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516B" w14:textId="77777777" w:rsidR="004E34F2" w:rsidRPr="00270A73" w:rsidRDefault="004E34F2">
      <w:pPr>
        <w:rPr>
          <w:rFonts w:eastAsia="Batang"/>
        </w:rPr>
      </w:pPr>
    </w:p>
    <w:p w14:paraId="7F8C261F" w14:textId="77777777" w:rsidR="00F276DC" w:rsidRPr="00270A73" w:rsidRDefault="00F276DC" w:rsidP="00F276DC">
      <w:pPr>
        <w:ind w:left="129"/>
        <w:jc w:val="center"/>
        <w:outlineLvl w:val="1"/>
        <w:rPr>
          <w:rFonts w:eastAsia="Batang"/>
          <w:b/>
          <w:bCs/>
          <w:color w:val="0B246C"/>
          <w:sz w:val="36"/>
          <w:szCs w:val="36"/>
          <w:lang w:bidi="bn"/>
        </w:rPr>
      </w:pPr>
      <w:r w:rsidRPr="00270A73">
        <w:rPr>
          <w:rFonts w:eastAsia="Batang"/>
          <w:b/>
          <w:bCs/>
          <w:color w:val="000000"/>
          <w:sz w:val="36"/>
          <w:szCs w:val="36"/>
          <w:u w:val="single"/>
          <w:lang w:bidi="bn"/>
        </w:rPr>
        <w:t>Smlouva o nájmu koně</w:t>
      </w:r>
    </w:p>
    <w:p w14:paraId="3E9F7291" w14:textId="77777777" w:rsidR="00F276DC" w:rsidRPr="00270A73" w:rsidRDefault="006C7988" w:rsidP="00F276DC">
      <w:pPr>
        <w:jc w:val="center"/>
        <w:rPr>
          <w:rFonts w:eastAsia="Batang"/>
          <w:lang w:bidi="bn"/>
        </w:rPr>
      </w:pPr>
      <w:r w:rsidRPr="00270A73">
        <w:rPr>
          <w:rFonts w:eastAsia="Batang"/>
          <w:lang w:bidi="bn"/>
        </w:rPr>
        <w:t>(</w:t>
      </w:r>
      <w:r w:rsidR="00F276DC" w:rsidRPr="00270A73">
        <w:rPr>
          <w:rFonts w:eastAsia="Batang"/>
          <w:lang w:bidi="bn"/>
        </w:rPr>
        <w:t>nájemní smlouva –</w:t>
      </w:r>
      <w:r w:rsidRPr="00270A73">
        <w:rPr>
          <w:rFonts w:eastAsia="Batang"/>
          <w:lang w:bidi="bn"/>
        </w:rPr>
        <w:t xml:space="preserve"> věc movitá</w:t>
      </w:r>
      <w:r w:rsidR="00F276DC" w:rsidRPr="00270A73">
        <w:rPr>
          <w:rFonts w:eastAsia="Batang"/>
          <w:lang w:bidi="bn"/>
        </w:rPr>
        <w:t>)</w:t>
      </w:r>
    </w:p>
    <w:p w14:paraId="05FAEF88" w14:textId="77777777" w:rsidR="004D58BC" w:rsidRPr="00270A73" w:rsidRDefault="004D58BC" w:rsidP="00F276DC">
      <w:pPr>
        <w:jc w:val="center"/>
        <w:rPr>
          <w:rFonts w:eastAsia="Batang"/>
          <w:lang w:bidi="bn"/>
        </w:rPr>
      </w:pPr>
    </w:p>
    <w:p w14:paraId="06C3F97E" w14:textId="77777777" w:rsidR="004D58BC" w:rsidRPr="00270A73" w:rsidRDefault="00F276DC" w:rsidP="00F276DC">
      <w:pPr>
        <w:spacing w:before="80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Pronajímatel:</w:t>
      </w:r>
      <w:r w:rsidR="00270A73">
        <w:rPr>
          <w:rFonts w:eastAsia="Batang"/>
          <w:b/>
          <w:bCs/>
          <w:lang w:bidi="bn"/>
        </w:rPr>
        <w:t xml:space="preserve">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…….</w:t>
      </w:r>
      <w:proofErr w:type="gramEnd"/>
      <w:r w:rsidR="0067201E">
        <w:rPr>
          <w:rFonts w:eastAsia="Batang"/>
          <w:lang w:bidi="bn"/>
        </w:rPr>
        <w:t>.</w:t>
      </w:r>
    </w:p>
    <w:p w14:paraId="27471C62" w14:textId="77777777" w:rsidR="004D58BC" w:rsidRPr="00270A73" w:rsidRDefault="004D58BC" w:rsidP="00F276DC">
      <w:pPr>
        <w:spacing w:before="80"/>
        <w:rPr>
          <w:rFonts w:eastAsia="Batang"/>
          <w:lang w:bidi="bn"/>
        </w:rPr>
      </w:pPr>
      <w:r w:rsidRPr="00270A73">
        <w:rPr>
          <w:rFonts w:eastAsia="Batang"/>
          <w:lang w:bidi="bn"/>
        </w:rPr>
        <w:t xml:space="preserve">bydlištěm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…….</w:t>
      </w:r>
      <w:proofErr w:type="gramEnd"/>
      <w:r w:rsidR="0067201E">
        <w:rPr>
          <w:rFonts w:eastAsia="Batang"/>
          <w:lang w:bidi="bn"/>
        </w:rPr>
        <w:t>.</w:t>
      </w:r>
    </w:p>
    <w:p w14:paraId="6E18AB9F" w14:textId="77777777" w:rsidR="004D58BC" w:rsidRPr="00270A73" w:rsidRDefault="00D763E4" w:rsidP="00F276DC">
      <w:pPr>
        <w:spacing w:before="80"/>
        <w:rPr>
          <w:rFonts w:eastAsia="Batang"/>
          <w:lang w:bidi="bn"/>
        </w:rPr>
      </w:pPr>
      <w:r w:rsidRPr="00270A73">
        <w:rPr>
          <w:rFonts w:eastAsia="Batang"/>
          <w:lang w:bidi="bn"/>
        </w:rPr>
        <w:t xml:space="preserve">telef. kontakt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…….</w:t>
      </w:r>
      <w:proofErr w:type="gramEnd"/>
      <w:r w:rsidR="0067201E">
        <w:rPr>
          <w:rFonts w:eastAsia="Batang"/>
          <w:lang w:bidi="bn"/>
        </w:rPr>
        <w:t>.</w:t>
      </w:r>
    </w:p>
    <w:p w14:paraId="437CF2AA" w14:textId="77777777" w:rsidR="00D763E4" w:rsidRPr="00270A73" w:rsidRDefault="00F276DC" w:rsidP="00F276DC">
      <w:pPr>
        <w:spacing w:before="80"/>
        <w:rPr>
          <w:rFonts w:eastAsia="Batang"/>
          <w:lang w:bidi="bn"/>
        </w:rPr>
      </w:pPr>
      <w:r w:rsidRPr="00270A73">
        <w:rPr>
          <w:rFonts w:eastAsia="Batang"/>
          <w:lang w:bidi="bn"/>
        </w:rPr>
        <w:t>- (dále jen pronajímatel)</w:t>
      </w:r>
    </w:p>
    <w:p w14:paraId="2B763FFF" w14:textId="77777777" w:rsidR="00D763E4" w:rsidRPr="00270A73" w:rsidRDefault="00F276DC" w:rsidP="00F276DC">
      <w:pPr>
        <w:spacing w:before="80"/>
        <w:rPr>
          <w:rFonts w:eastAsia="Batang"/>
          <w:lang w:bidi="bn"/>
        </w:rPr>
      </w:pPr>
      <w:r w:rsidRPr="00270A73">
        <w:rPr>
          <w:rFonts w:eastAsia="Batang"/>
          <w:lang w:bidi="bn"/>
        </w:rPr>
        <w:br/>
        <w:t>a</w:t>
      </w:r>
    </w:p>
    <w:p w14:paraId="7281E41D" w14:textId="77777777" w:rsidR="004D58BC" w:rsidRPr="00270A73" w:rsidRDefault="00F276DC" w:rsidP="004D58BC">
      <w:pPr>
        <w:spacing w:before="80"/>
        <w:rPr>
          <w:rFonts w:eastAsia="Batang"/>
          <w:lang w:bidi="bn"/>
        </w:rPr>
      </w:pPr>
      <w:r w:rsidRPr="00270A73">
        <w:rPr>
          <w:rFonts w:eastAsia="Batang"/>
          <w:lang w:bidi="bn"/>
        </w:rPr>
        <w:br/>
      </w:r>
      <w:r w:rsidR="00D763E4" w:rsidRPr="00270A73">
        <w:rPr>
          <w:rFonts w:eastAsia="Batang"/>
          <w:b/>
          <w:bCs/>
          <w:lang w:bidi="bn"/>
        </w:rPr>
        <w:t>N</w:t>
      </w:r>
      <w:r w:rsidRPr="00270A73">
        <w:rPr>
          <w:rFonts w:eastAsia="Batang"/>
          <w:b/>
          <w:bCs/>
          <w:lang w:bidi="bn"/>
        </w:rPr>
        <w:t>ájemce:</w:t>
      </w:r>
      <w:r w:rsidR="006C7988" w:rsidRPr="00270A73">
        <w:rPr>
          <w:rFonts w:eastAsia="Batang"/>
          <w:b/>
          <w:bCs/>
          <w:lang w:bidi="bn"/>
        </w:rPr>
        <w:t xml:space="preserve">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…….</w:t>
      </w:r>
      <w:proofErr w:type="gramEnd"/>
      <w:r w:rsidR="0067201E">
        <w:rPr>
          <w:rFonts w:eastAsia="Batang"/>
          <w:lang w:bidi="bn"/>
        </w:rPr>
        <w:t>.</w:t>
      </w:r>
    </w:p>
    <w:p w14:paraId="7C191B80" w14:textId="77777777" w:rsidR="004D58BC" w:rsidRPr="00270A73" w:rsidRDefault="004D58BC" w:rsidP="004D58BC">
      <w:pPr>
        <w:spacing w:before="80"/>
        <w:rPr>
          <w:rFonts w:eastAsia="Batang"/>
          <w:lang w:bidi="bn"/>
        </w:rPr>
      </w:pPr>
      <w:r w:rsidRPr="00270A73">
        <w:rPr>
          <w:rFonts w:eastAsia="Batang"/>
          <w:lang w:bidi="bn"/>
        </w:rPr>
        <w:t xml:space="preserve">bydlištěm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…….</w:t>
      </w:r>
      <w:proofErr w:type="gramEnd"/>
      <w:r w:rsidR="0067201E">
        <w:rPr>
          <w:rFonts w:eastAsia="Batang"/>
          <w:lang w:bidi="bn"/>
        </w:rPr>
        <w:t>.</w:t>
      </w:r>
    </w:p>
    <w:p w14:paraId="6A40FE26" w14:textId="77777777" w:rsidR="004D58BC" w:rsidRPr="00270A73" w:rsidRDefault="004D58BC" w:rsidP="004D58BC">
      <w:pPr>
        <w:spacing w:before="80"/>
        <w:rPr>
          <w:rFonts w:eastAsia="Batang"/>
          <w:lang w:bidi="bn"/>
        </w:rPr>
      </w:pPr>
      <w:r w:rsidRPr="00270A73">
        <w:rPr>
          <w:rFonts w:eastAsia="Batang"/>
          <w:lang w:bidi="bn"/>
        </w:rPr>
        <w:t xml:space="preserve">telef. kontakt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…….</w:t>
      </w:r>
      <w:proofErr w:type="gramEnd"/>
      <w:r w:rsidR="0067201E">
        <w:rPr>
          <w:rFonts w:eastAsia="Batang"/>
          <w:lang w:bidi="bn"/>
        </w:rPr>
        <w:t>.</w:t>
      </w:r>
    </w:p>
    <w:p w14:paraId="5A62F35C" w14:textId="77777777" w:rsidR="00F276DC" w:rsidRPr="00270A73" w:rsidRDefault="00D011B0" w:rsidP="00F276DC">
      <w:pPr>
        <w:spacing w:before="80"/>
        <w:rPr>
          <w:rFonts w:eastAsia="Batang"/>
          <w:lang w:bidi="bn"/>
        </w:rPr>
      </w:pPr>
      <w:r w:rsidRPr="00270A73">
        <w:rPr>
          <w:rFonts w:eastAsia="Batang"/>
          <w:lang w:bidi="bn"/>
        </w:rPr>
        <w:t>-</w:t>
      </w:r>
      <w:r w:rsidR="006C7988" w:rsidRPr="00270A73">
        <w:rPr>
          <w:rFonts w:eastAsia="Batang"/>
          <w:lang w:bidi="bn"/>
        </w:rPr>
        <w:t xml:space="preserve"> </w:t>
      </w:r>
      <w:r w:rsidR="00F276DC" w:rsidRPr="00270A73">
        <w:rPr>
          <w:rFonts w:eastAsia="Batang"/>
          <w:lang w:bidi="bn"/>
        </w:rPr>
        <w:t>(dále jen nájemce)</w:t>
      </w:r>
    </w:p>
    <w:p w14:paraId="211EFE6B" w14:textId="77777777" w:rsidR="004D58BC" w:rsidRPr="00270A73" w:rsidRDefault="004D58BC" w:rsidP="00F276DC">
      <w:pPr>
        <w:spacing w:before="80"/>
        <w:rPr>
          <w:rFonts w:eastAsia="Batang"/>
          <w:lang w:bidi="bn"/>
        </w:rPr>
      </w:pPr>
    </w:p>
    <w:p w14:paraId="3D131B39" w14:textId="77777777" w:rsidR="00F276DC" w:rsidRPr="00270A73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lang w:bidi="bn"/>
        </w:rPr>
        <w:t xml:space="preserve">uzavřeli níže uvedeného dne podle § </w:t>
      </w:r>
      <w:smartTag w:uri="urn:schemas-microsoft-com:office:smarttags" w:element="metricconverter">
        <w:smartTagPr>
          <w:attr w:name="ProductID" w:val="663 a"/>
        </w:smartTagPr>
        <w:r w:rsidRPr="00270A73">
          <w:rPr>
            <w:rFonts w:eastAsia="Batang"/>
            <w:lang w:bidi="bn"/>
          </w:rPr>
          <w:t>663 a</w:t>
        </w:r>
      </w:smartTag>
      <w:r w:rsidRPr="00270A73">
        <w:rPr>
          <w:rFonts w:eastAsia="Batang"/>
          <w:lang w:bidi="bn"/>
        </w:rPr>
        <w:t xml:space="preserve"> násl. Občanského zákoníku tuto</w:t>
      </w:r>
      <w:r w:rsidRPr="00270A73">
        <w:rPr>
          <w:rFonts w:eastAsia="Batang"/>
          <w:lang w:bidi="bn"/>
        </w:rPr>
        <w:br/>
      </w:r>
      <w:r w:rsidRPr="00270A73">
        <w:rPr>
          <w:rFonts w:eastAsia="Batang"/>
          <w:lang w:bidi="bn"/>
        </w:rPr>
        <w:br/>
      </w:r>
      <w:r w:rsidRPr="00270A73">
        <w:rPr>
          <w:rFonts w:eastAsia="Batang"/>
          <w:b/>
          <w:bCs/>
          <w:lang w:bidi="bn"/>
        </w:rPr>
        <w:t>smlouvu o nájmu koně</w:t>
      </w:r>
    </w:p>
    <w:p w14:paraId="21083712" w14:textId="77777777" w:rsidR="00502091" w:rsidRPr="00270A73" w:rsidRDefault="00502091" w:rsidP="00F276DC">
      <w:pPr>
        <w:ind w:left="129"/>
        <w:jc w:val="center"/>
        <w:rPr>
          <w:rFonts w:eastAsia="Batang"/>
          <w:lang w:bidi="bn"/>
        </w:rPr>
      </w:pPr>
    </w:p>
    <w:p w14:paraId="53356D74" w14:textId="77777777" w:rsidR="00F276DC" w:rsidRPr="00270A73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lang w:bidi="bn"/>
        </w:rPr>
        <w:br/>
      </w:r>
      <w:r w:rsidRPr="00270A73">
        <w:rPr>
          <w:rFonts w:eastAsia="Batang"/>
          <w:b/>
          <w:bCs/>
          <w:lang w:bidi="bn"/>
        </w:rPr>
        <w:t>I.</w:t>
      </w:r>
    </w:p>
    <w:p w14:paraId="43B4D2A8" w14:textId="77777777" w:rsidR="00F276DC" w:rsidRPr="00870EE9" w:rsidRDefault="00F276DC" w:rsidP="00870EE9">
      <w:pPr>
        <w:spacing w:after="120"/>
        <w:ind w:left="129"/>
        <w:jc w:val="center"/>
        <w:outlineLvl w:val="0"/>
        <w:rPr>
          <w:rFonts w:eastAsia="Batang"/>
          <w:b/>
          <w:bCs/>
          <w:kern w:val="36"/>
          <w:lang w:bidi="bn"/>
        </w:rPr>
      </w:pPr>
      <w:r w:rsidRPr="00270A73">
        <w:rPr>
          <w:rFonts w:eastAsia="Batang"/>
          <w:b/>
          <w:bCs/>
          <w:color w:val="000000"/>
          <w:kern w:val="36"/>
          <w:lang w:bidi="bn"/>
        </w:rPr>
        <w:t>Předmět nájmu</w:t>
      </w:r>
    </w:p>
    <w:p w14:paraId="0B0256DE" w14:textId="77777777" w:rsidR="00440DFF" w:rsidRPr="00270A73" w:rsidRDefault="00F276DC" w:rsidP="00C414FC">
      <w:pPr>
        <w:numPr>
          <w:ilvl w:val="0"/>
          <w:numId w:val="5"/>
        </w:numPr>
        <w:rPr>
          <w:rFonts w:eastAsia="Batang"/>
          <w:lang w:bidi="bn"/>
        </w:rPr>
      </w:pPr>
      <w:r w:rsidRPr="00270A73">
        <w:rPr>
          <w:rFonts w:eastAsia="Batang"/>
          <w:lang w:bidi="bn"/>
        </w:rPr>
        <w:t>Pronajímatel přenechává touto nájemní smlouvou nájemci</w:t>
      </w:r>
      <w:r w:rsidR="006C7988" w:rsidRPr="00270A73">
        <w:rPr>
          <w:rFonts w:eastAsia="Batang"/>
          <w:lang w:bidi="bn"/>
        </w:rPr>
        <w:t xml:space="preserve"> do užívání (nájmu) za </w:t>
      </w:r>
      <w:r w:rsidRPr="00270A73">
        <w:rPr>
          <w:rFonts w:eastAsia="Batang"/>
          <w:lang w:bidi="bn"/>
        </w:rPr>
        <w:t xml:space="preserve">sjednanou úplatu koně, kterého pronajímatel vlastní a kterého nájemce bude užívat </w:t>
      </w:r>
      <w:r w:rsidR="00270A73">
        <w:rPr>
          <w:rFonts w:eastAsia="Batang"/>
          <w:lang w:bidi="bn"/>
        </w:rPr>
        <w:t>v době sjednané touto smlouvou.</w:t>
      </w:r>
      <w:r w:rsidRPr="00270A73">
        <w:rPr>
          <w:rFonts w:eastAsia="Batang"/>
          <w:lang w:bidi="bn"/>
        </w:rPr>
        <w:t xml:space="preserve"> Předmětem nájmu je kůň</w:t>
      </w:r>
      <w:r w:rsidR="00960F33" w:rsidRPr="00270A73">
        <w:rPr>
          <w:rFonts w:eastAsia="Batang"/>
          <w:lang w:bidi="bn"/>
        </w:rPr>
        <w:t xml:space="preserve"> – </w:t>
      </w:r>
      <w:r w:rsidR="00AB48E9" w:rsidRPr="00270A73">
        <w:rPr>
          <w:rFonts w:eastAsia="Batang"/>
          <w:lang w:bidi="bn"/>
        </w:rPr>
        <w:t xml:space="preserve">in. č.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…….</w:t>
      </w:r>
      <w:proofErr w:type="gramEnd"/>
      <w:r w:rsidR="0067201E">
        <w:rPr>
          <w:rFonts w:eastAsia="Batang"/>
          <w:lang w:bidi="bn"/>
        </w:rPr>
        <w:t>.</w:t>
      </w:r>
      <w:r w:rsidR="00157806" w:rsidRPr="00270A73">
        <w:rPr>
          <w:rFonts w:eastAsia="Batang"/>
          <w:lang w:bidi="bn"/>
        </w:rPr>
        <w:br/>
      </w:r>
      <w:r w:rsidR="00157806" w:rsidRPr="00270A73">
        <w:rPr>
          <w:rFonts w:eastAsia="Batang"/>
          <w:lang w:bidi="bn"/>
        </w:rPr>
        <w:br/>
      </w:r>
      <w:r w:rsidR="00157806" w:rsidRPr="00270A73">
        <w:rPr>
          <w:rFonts w:eastAsia="Batang"/>
          <w:lang w:bidi="bn"/>
        </w:rPr>
        <w:br/>
      </w:r>
      <w:r w:rsidRPr="00270A73">
        <w:rPr>
          <w:rFonts w:eastAsia="Batang"/>
          <w:lang w:bidi="bn"/>
        </w:rPr>
        <w:t>ustá</w:t>
      </w:r>
      <w:r w:rsidR="00EB7E04" w:rsidRPr="00270A73">
        <w:rPr>
          <w:rFonts w:eastAsia="Batang"/>
          <w:lang w:bidi="bn"/>
        </w:rPr>
        <w:t xml:space="preserve">jen </w:t>
      </w:r>
      <w:r w:rsidR="00270A73">
        <w:rPr>
          <w:rFonts w:eastAsia="Batang"/>
          <w:lang w:bidi="bn"/>
        </w:rPr>
        <w:t>v </w:t>
      </w:r>
      <w:r w:rsidR="0067201E">
        <w:rPr>
          <w:rFonts w:eastAsia="Batang"/>
          <w:lang w:bidi="bn"/>
        </w:rPr>
        <w:t>…………………..</w:t>
      </w:r>
      <w:r w:rsidRPr="00270A73">
        <w:rPr>
          <w:rFonts w:eastAsia="Batang"/>
          <w:lang w:bidi="bn"/>
        </w:rPr>
        <w:t xml:space="preserve"> </w:t>
      </w:r>
    </w:p>
    <w:p w14:paraId="73CB4256" w14:textId="77777777" w:rsidR="00F276DC" w:rsidRPr="00270A73" w:rsidRDefault="00F276DC" w:rsidP="00C414FC">
      <w:pPr>
        <w:ind w:left="720"/>
        <w:rPr>
          <w:rFonts w:eastAsia="Batang"/>
          <w:lang w:bidi="bn"/>
        </w:rPr>
      </w:pPr>
      <w:r w:rsidRPr="00270A73">
        <w:rPr>
          <w:rFonts w:eastAsia="Batang"/>
          <w:lang w:bidi="bn"/>
        </w:rPr>
        <w:t>Pronajímatel upozorňuje nájemce na následující vady koně a jeho zlozvyky</w:t>
      </w:r>
      <w:r w:rsidR="00960F33" w:rsidRPr="00270A73">
        <w:rPr>
          <w:rFonts w:eastAsia="Batang"/>
          <w:lang w:bidi="bn"/>
        </w:rPr>
        <w:t xml:space="preserve"> </w:t>
      </w:r>
      <w:r w:rsidR="00157806" w:rsidRPr="00270A73">
        <w:rPr>
          <w:rFonts w:eastAsia="Batang"/>
          <w:lang w:bidi="bn"/>
        </w:rPr>
        <w:br/>
      </w:r>
    </w:p>
    <w:p w14:paraId="57BCC637" w14:textId="77777777" w:rsidR="00F276DC" w:rsidRPr="00270A73" w:rsidRDefault="00F276DC" w:rsidP="00F276DC">
      <w:pPr>
        <w:ind w:left="360"/>
        <w:rPr>
          <w:rFonts w:eastAsia="Batang"/>
          <w:b/>
          <w:bCs/>
          <w:lang w:bidi="bn"/>
        </w:rPr>
      </w:pPr>
      <w:r w:rsidRPr="00270A73">
        <w:rPr>
          <w:rFonts w:eastAsia="Batang"/>
          <w:lang w:bidi="bn"/>
        </w:rPr>
        <w:t xml:space="preserve">     </w:t>
      </w:r>
      <w:r w:rsidRPr="00270A73">
        <w:rPr>
          <w:rFonts w:eastAsia="Batang"/>
          <w:b/>
          <w:bCs/>
          <w:lang w:bidi="bn"/>
        </w:rPr>
        <w:t>(dále jen kůň)</w:t>
      </w:r>
    </w:p>
    <w:p w14:paraId="000D1842" w14:textId="77777777" w:rsidR="00502091" w:rsidRPr="00270A73" w:rsidRDefault="00502091" w:rsidP="00F276DC">
      <w:pPr>
        <w:ind w:left="360"/>
        <w:rPr>
          <w:rFonts w:eastAsia="Batang"/>
          <w:b/>
          <w:bCs/>
          <w:lang w:bidi="bn"/>
        </w:rPr>
      </w:pPr>
    </w:p>
    <w:p w14:paraId="11683B26" w14:textId="77777777" w:rsidR="00F276DC" w:rsidRPr="00270A73" w:rsidRDefault="00AB48E9" w:rsidP="00F276DC">
      <w:pPr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br w:type="page"/>
      </w:r>
      <w:r w:rsidR="00F276DC" w:rsidRPr="00270A73">
        <w:rPr>
          <w:rFonts w:eastAsia="Batang"/>
          <w:b/>
          <w:bCs/>
          <w:lang w:bidi="bn"/>
        </w:rPr>
        <w:t>II.</w:t>
      </w:r>
    </w:p>
    <w:p w14:paraId="66B1E9DC" w14:textId="77777777" w:rsidR="00F276DC" w:rsidRPr="00870EE9" w:rsidRDefault="00F276DC" w:rsidP="00870EE9">
      <w:pPr>
        <w:spacing w:after="120"/>
        <w:ind w:left="129"/>
        <w:jc w:val="center"/>
        <w:outlineLvl w:val="0"/>
        <w:rPr>
          <w:rFonts w:eastAsia="Batang"/>
          <w:b/>
          <w:bCs/>
          <w:kern w:val="36"/>
          <w:lang w:bidi="bn"/>
        </w:rPr>
      </w:pPr>
      <w:r w:rsidRPr="00270A73">
        <w:rPr>
          <w:rFonts w:eastAsia="Batang"/>
          <w:b/>
          <w:bCs/>
          <w:color w:val="000000"/>
          <w:kern w:val="36"/>
          <w:lang w:bidi="bn"/>
        </w:rPr>
        <w:t>Účel nájmu a předání předmětu nájmu</w:t>
      </w:r>
    </w:p>
    <w:p w14:paraId="5265883D" w14:textId="77777777" w:rsidR="004B66D2" w:rsidRPr="00270A73" w:rsidRDefault="00617DCE" w:rsidP="00617DCE">
      <w:pPr>
        <w:ind w:left="849" w:hanging="360"/>
        <w:rPr>
          <w:rFonts w:eastAsia="Batang"/>
          <w:lang w:bidi="bn"/>
        </w:rPr>
      </w:pPr>
      <w:r w:rsidRPr="00617DCE">
        <w:rPr>
          <w:rFonts w:eastAsia="Batang"/>
          <w:lang w:bidi="bn"/>
        </w:rPr>
        <w:t>•</w:t>
      </w:r>
      <w:r w:rsidRPr="00270A73">
        <w:rPr>
          <w:rFonts w:eastAsia="Batang"/>
          <w:lang w:bidi="bn"/>
        </w:rPr>
        <w:t>        </w:t>
      </w:r>
      <w:r w:rsidR="00F276DC" w:rsidRPr="00270A73">
        <w:rPr>
          <w:rFonts w:eastAsia="Batang"/>
          <w:lang w:bidi="bn"/>
        </w:rPr>
        <w:t xml:space="preserve">Pronajímatel touto smlouvou pronajímá koně nájemci pro účely </w:t>
      </w:r>
      <w:r w:rsidR="005D115B" w:rsidRPr="00270A73">
        <w:rPr>
          <w:rFonts w:eastAsia="Batang"/>
          <w:lang w:bidi="bn"/>
        </w:rPr>
        <w:t>rekreačního ježdění</w:t>
      </w:r>
      <w:r w:rsidR="00F276DC" w:rsidRPr="00270A73">
        <w:rPr>
          <w:rFonts w:eastAsia="Batang"/>
          <w:lang w:bidi="bn"/>
        </w:rPr>
        <w:t xml:space="preserve"> a přenechává ho ve zdravotním a právním stavu pro tento účel vhodný. </w:t>
      </w:r>
      <w:r w:rsidR="0067201E">
        <w:rPr>
          <w:rFonts w:eastAsia="Batang"/>
          <w:lang w:bidi="bn"/>
        </w:rPr>
        <w:t xml:space="preserve">     </w:t>
      </w:r>
      <w:r w:rsidR="00F276DC" w:rsidRPr="00270A73">
        <w:rPr>
          <w:rFonts w:eastAsia="Batang"/>
          <w:lang w:bidi="bn"/>
        </w:rPr>
        <w:t xml:space="preserve">Nájemce se seznámil se stavem koně a </w:t>
      </w:r>
      <w:r w:rsidR="0017353F" w:rsidRPr="00270A73">
        <w:rPr>
          <w:rFonts w:eastAsia="Batang"/>
          <w:lang w:bidi="bn"/>
        </w:rPr>
        <w:t>prohlašuje, že</w:t>
      </w:r>
      <w:r w:rsidR="00F276DC" w:rsidRPr="00270A73">
        <w:rPr>
          <w:rFonts w:eastAsia="Batang"/>
          <w:lang w:bidi="bn"/>
        </w:rPr>
        <w:t xml:space="preserve"> tento odpovídá </w:t>
      </w:r>
      <w:r w:rsidR="0017353F" w:rsidRPr="00270A73">
        <w:rPr>
          <w:rFonts w:eastAsia="Batang"/>
          <w:lang w:bidi="bn"/>
        </w:rPr>
        <w:t>účelu, za</w:t>
      </w:r>
      <w:r w:rsidR="00A12988">
        <w:rPr>
          <w:rFonts w:eastAsia="Batang"/>
          <w:lang w:bidi="bn"/>
        </w:rPr>
        <w:t> </w:t>
      </w:r>
      <w:r w:rsidR="00F276DC" w:rsidRPr="00270A73">
        <w:rPr>
          <w:rFonts w:eastAsia="Batang"/>
          <w:lang w:bidi="bn"/>
        </w:rPr>
        <w:t>kterým si koně přebí</w:t>
      </w:r>
      <w:r w:rsidR="00A12988">
        <w:rPr>
          <w:rFonts w:eastAsia="Batang"/>
          <w:lang w:bidi="bn"/>
        </w:rPr>
        <w:t xml:space="preserve">rá do nájmu. V tomto stavu jej </w:t>
      </w:r>
      <w:r w:rsidR="00F276DC" w:rsidRPr="00270A73">
        <w:rPr>
          <w:rFonts w:eastAsia="Batang"/>
          <w:lang w:bidi="bn"/>
        </w:rPr>
        <w:t xml:space="preserve">od pronajímatele přebírá. </w:t>
      </w:r>
    </w:p>
    <w:p w14:paraId="1C286255" w14:textId="77777777" w:rsidR="00C87CD9" w:rsidRPr="00270A73" w:rsidRDefault="00617DCE" w:rsidP="00F276D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Pronajímatel předá koně nájemci při podpisu této nájemní smlouvy.</w:t>
      </w:r>
    </w:p>
    <w:p w14:paraId="54510602" w14:textId="77777777" w:rsidR="00C87CD9" w:rsidRPr="0067201E" w:rsidRDefault="00617DCE" w:rsidP="00C87CD9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C87CD9" w:rsidRPr="00270A73">
        <w:rPr>
          <w:rFonts w:eastAsia="Batang"/>
          <w:lang w:bidi="bn"/>
        </w:rPr>
        <w:t>        Pronajímatel předá spolu s koněm i kompletní vybavení (</w:t>
      </w:r>
      <w:r w:rsidR="00C87CD9" w:rsidRPr="0067201E">
        <w:rPr>
          <w:rFonts w:eastAsia="Batang"/>
          <w:lang w:bidi="bn"/>
        </w:rPr>
        <w:t xml:space="preserve">sedlo, uzdečku, zimní deku, </w:t>
      </w:r>
      <w:r w:rsidR="004B66D2" w:rsidRPr="0067201E">
        <w:rPr>
          <w:rFonts w:eastAsia="Batang"/>
          <w:lang w:bidi="bn"/>
        </w:rPr>
        <w:t xml:space="preserve">bederní </w:t>
      </w:r>
      <w:r w:rsidR="00A83795" w:rsidRPr="0067201E">
        <w:rPr>
          <w:rFonts w:eastAsia="Batang"/>
          <w:lang w:bidi="bn"/>
        </w:rPr>
        <w:t xml:space="preserve">zimní </w:t>
      </w:r>
      <w:r w:rsidR="00E64723" w:rsidRPr="0067201E">
        <w:rPr>
          <w:rFonts w:eastAsia="Batang"/>
          <w:lang w:bidi="bn"/>
        </w:rPr>
        <w:t>deku</w:t>
      </w:r>
      <w:r w:rsidR="0067201E" w:rsidRPr="0067201E">
        <w:rPr>
          <w:rFonts w:eastAsia="Batang"/>
          <w:lang w:bidi="bn"/>
        </w:rPr>
        <w:t xml:space="preserve"> a další……………</w:t>
      </w:r>
      <w:proofErr w:type="gramStart"/>
      <w:r w:rsidR="0067201E" w:rsidRPr="0067201E">
        <w:rPr>
          <w:rFonts w:eastAsia="Batang"/>
          <w:lang w:bidi="bn"/>
        </w:rPr>
        <w:t>…….</w:t>
      </w:r>
      <w:proofErr w:type="gramEnd"/>
      <w:r w:rsidR="0067201E" w:rsidRPr="0067201E">
        <w:rPr>
          <w:rFonts w:eastAsia="Batang"/>
          <w:lang w:bidi="bn"/>
        </w:rPr>
        <w:t>.</w:t>
      </w:r>
      <w:r w:rsidR="004B66D2" w:rsidRPr="0067201E">
        <w:rPr>
          <w:rFonts w:eastAsia="Batang"/>
          <w:lang w:bidi="bn"/>
        </w:rPr>
        <w:t>)</w:t>
      </w:r>
    </w:p>
    <w:p w14:paraId="43605E3B" w14:textId="77777777" w:rsidR="00502091" w:rsidRDefault="00502091" w:rsidP="00F276DC">
      <w:pPr>
        <w:ind w:left="129"/>
        <w:jc w:val="center"/>
        <w:rPr>
          <w:rFonts w:eastAsia="Batang"/>
          <w:b/>
          <w:bCs/>
          <w:lang w:bidi="bn"/>
        </w:rPr>
      </w:pPr>
    </w:p>
    <w:p w14:paraId="630BDFAA" w14:textId="77777777" w:rsidR="00F276DC" w:rsidRPr="00270A73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III.</w:t>
      </w:r>
    </w:p>
    <w:p w14:paraId="59905B9E" w14:textId="77777777" w:rsidR="00F276DC" w:rsidRPr="00270A73" w:rsidRDefault="00F276DC" w:rsidP="00870EE9">
      <w:pPr>
        <w:spacing w:after="120"/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Doba nájmu</w:t>
      </w:r>
    </w:p>
    <w:p w14:paraId="12179498" w14:textId="77777777" w:rsidR="00F276DC" w:rsidRPr="00270A73" w:rsidRDefault="00617DCE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 xml:space="preserve">        Smlouva o nájmu se uzavírá na dobu </w:t>
      </w:r>
      <w:r w:rsidR="00A12988">
        <w:rPr>
          <w:rFonts w:eastAsia="Batang"/>
          <w:lang w:bidi="bn"/>
        </w:rPr>
        <w:tab/>
      </w:r>
      <w:r w:rsidR="00312F43">
        <w:rPr>
          <w:rFonts w:eastAsia="Batang"/>
          <w:lang w:bidi="bn"/>
        </w:rPr>
        <w:t>……………………………………………</w:t>
      </w:r>
      <w:r w:rsidR="00F418C3" w:rsidRPr="00270A73">
        <w:rPr>
          <w:rFonts w:eastAsia="Batang"/>
          <w:lang w:bidi="bn"/>
        </w:rPr>
        <w:t xml:space="preserve"> </w:t>
      </w:r>
      <w:r w:rsidR="005D115B" w:rsidRPr="00270A73">
        <w:rPr>
          <w:rFonts w:eastAsia="Batang"/>
          <w:lang w:bidi="bn"/>
        </w:rPr>
        <w:t>se zkušební</w:t>
      </w:r>
      <w:r w:rsidR="00AB48E9" w:rsidRPr="00270A73">
        <w:rPr>
          <w:rFonts w:eastAsia="Batang"/>
          <w:lang w:bidi="bn"/>
        </w:rPr>
        <w:t xml:space="preserve"> dobou 2</w:t>
      </w:r>
      <w:r w:rsidR="00D818AF" w:rsidRPr="00270A73">
        <w:rPr>
          <w:rFonts w:eastAsia="Batang"/>
          <w:lang w:bidi="bn"/>
        </w:rPr>
        <w:t> </w:t>
      </w:r>
      <w:r w:rsidR="00E64723" w:rsidRPr="00270A73">
        <w:rPr>
          <w:rFonts w:eastAsia="Batang"/>
          <w:lang w:bidi="bn"/>
        </w:rPr>
        <w:t>měsíců.</w:t>
      </w:r>
    </w:p>
    <w:p w14:paraId="2DAC36AE" w14:textId="77777777" w:rsidR="00F276DC" w:rsidRPr="00270A73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</w:p>
    <w:p w14:paraId="42BA722D" w14:textId="77777777" w:rsidR="00F276DC" w:rsidRPr="00270A73" w:rsidRDefault="00F276DC" w:rsidP="00502091">
      <w:pPr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IV.</w:t>
      </w:r>
    </w:p>
    <w:p w14:paraId="05BAEE56" w14:textId="77777777" w:rsidR="00F276DC" w:rsidRPr="00270A73" w:rsidRDefault="00F276DC" w:rsidP="004927FA">
      <w:pPr>
        <w:spacing w:after="120"/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Nájemné</w:t>
      </w:r>
    </w:p>
    <w:p w14:paraId="6F55FF61" w14:textId="77777777" w:rsidR="00F276DC" w:rsidRPr="00270A73" w:rsidRDefault="00617DCE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Nájemce se zavazuje platit pronajímateli nájemné ve výši</w:t>
      </w:r>
      <w:r w:rsidR="0076242B" w:rsidRPr="00270A73">
        <w:rPr>
          <w:rFonts w:eastAsia="Batang"/>
          <w:lang w:bidi="bn"/>
        </w:rPr>
        <w:t xml:space="preserve"> </w:t>
      </w:r>
      <w:r w:rsidR="0067201E">
        <w:rPr>
          <w:rFonts w:eastAsia="Batang"/>
          <w:lang w:bidi="bn"/>
        </w:rPr>
        <w:t xml:space="preserve">………………, </w:t>
      </w:r>
      <w:r w:rsidR="00F276DC" w:rsidRPr="00270A73">
        <w:rPr>
          <w:rFonts w:eastAsia="Batang"/>
          <w:lang w:bidi="bn"/>
        </w:rPr>
        <w:t>a to vždy nejpozději do každé</w:t>
      </w:r>
      <w:r w:rsidR="00EB7E04" w:rsidRPr="00270A73">
        <w:rPr>
          <w:rFonts w:eastAsia="Batang"/>
          <w:lang w:bidi="bn"/>
        </w:rPr>
        <w:t>ho 10.</w:t>
      </w:r>
      <w:r w:rsidR="00E64723" w:rsidRPr="00270A73">
        <w:rPr>
          <w:rFonts w:eastAsia="Batang"/>
          <w:lang w:bidi="bn"/>
        </w:rPr>
        <w:t xml:space="preserve"> dne příslušného měsíce.</w:t>
      </w:r>
    </w:p>
    <w:p w14:paraId="51331789" w14:textId="77777777" w:rsidR="00EB7E04" w:rsidRDefault="00617DCE" w:rsidP="0017353F">
      <w:pPr>
        <w:tabs>
          <w:tab w:val="num" w:pos="849"/>
        </w:tabs>
        <w:ind w:left="849" w:hanging="360"/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Smluvní strany se dohod</w:t>
      </w:r>
      <w:r w:rsidR="00A12988">
        <w:rPr>
          <w:rFonts w:eastAsia="Batang"/>
          <w:lang w:bidi="bn"/>
        </w:rPr>
        <w:t>ly, že nájemné se bude platit</w:t>
      </w:r>
      <w:r w:rsidR="00EB7E04" w:rsidRPr="00270A73">
        <w:rPr>
          <w:rFonts w:eastAsia="Batang"/>
          <w:lang w:bidi="bn"/>
        </w:rPr>
        <w:t xml:space="preserve"> </w:t>
      </w:r>
      <w:r w:rsidR="00F276DC" w:rsidRPr="00270A73">
        <w:rPr>
          <w:rFonts w:eastAsia="Batang"/>
          <w:lang w:bidi="bn"/>
        </w:rPr>
        <w:t>k</w:t>
      </w:r>
      <w:r w:rsidR="0076242B" w:rsidRPr="00270A73">
        <w:rPr>
          <w:rFonts w:eastAsia="Batang"/>
          <w:lang w:bidi="bn"/>
        </w:rPr>
        <w:t> </w:t>
      </w:r>
      <w:r w:rsidR="00F276DC" w:rsidRPr="00270A73">
        <w:rPr>
          <w:rFonts w:eastAsia="Batang"/>
          <w:lang w:bidi="bn"/>
        </w:rPr>
        <w:t>rukám</w:t>
      </w:r>
      <w:r w:rsidR="0076242B" w:rsidRPr="00270A73">
        <w:rPr>
          <w:rFonts w:eastAsia="Batang"/>
          <w:lang w:bidi="bn"/>
        </w:rPr>
        <w:t xml:space="preserve"> </w:t>
      </w:r>
      <w:r w:rsidR="0067201E">
        <w:rPr>
          <w:rFonts w:eastAsia="Batang"/>
          <w:lang w:bidi="bn"/>
        </w:rPr>
        <w:t>………………,</w:t>
      </w:r>
      <w:r w:rsidR="0076242B" w:rsidRPr="00270A73">
        <w:rPr>
          <w:rFonts w:eastAsia="Batang"/>
          <w:lang w:bidi="bn"/>
        </w:rPr>
        <w:t xml:space="preserve"> </w:t>
      </w:r>
      <w:r w:rsidR="0067201E">
        <w:rPr>
          <w:rFonts w:eastAsia="Batang"/>
          <w:lang w:bidi="bn"/>
        </w:rPr>
        <w:t xml:space="preserve">kde </w:t>
      </w:r>
      <w:r w:rsidR="0076242B" w:rsidRPr="00270A73">
        <w:rPr>
          <w:rFonts w:eastAsia="Batang"/>
          <w:lang w:bidi="bn"/>
        </w:rPr>
        <w:t>bude kůň ustájen</w:t>
      </w:r>
      <w:r w:rsidR="0017353F" w:rsidRPr="00270A73">
        <w:rPr>
          <w:rFonts w:eastAsia="Batang"/>
          <w:lang w:bidi="bn"/>
        </w:rPr>
        <w:t xml:space="preserve">, </w:t>
      </w:r>
      <w:r w:rsidR="00AB48E9" w:rsidRPr="00270A73">
        <w:rPr>
          <w:rFonts w:eastAsia="Batang"/>
          <w:lang w:bidi="bn"/>
        </w:rPr>
        <w:t>platba</w:t>
      </w:r>
      <w:r w:rsidR="00EB7E04" w:rsidRPr="00270A73">
        <w:rPr>
          <w:rFonts w:eastAsia="Batang"/>
          <w:lang w:bidi="bn"/>
        </w:rPr>
        <w:t xml:space="preserve"> </w:t>
      </w:r>
      <w:r w:rsidR="00A12988">
        <w:rPr>
          <w:rFonts w:eastAsia="Batang"/>
          <w:lang w:bidi="bn"/>
        </w:rPr>
        <w:t xml:space="preserve">hotově proti dokladu nebo na účet číslo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 xml:space="preserve">…, </w:t>
      </w:r>
      <w:r w:rsidR="00A12988">
        <w:t xml:space="preserve"> a</w:t>
      </w:r>
      <w:proofErr w:type="gramEnd"/>
      <w:r w:rsidR="00A12988">
        <w:t xml:space="preserve"> to vždy nejpozději k prvnímu dni příslušného měsíce.</w:t>
      </w:r>
    </w:p>
    <w:p w14:paraId="301AC0CE" w14:textId="77777777" w:rsidR="00A12988" w:rsidRPr="00270A73" w:rsidRDefault="00617DCE" w:rsidP="0017353F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A12988" w:rsidRPr="00270A73">
        <w:rPr>
          <w:rFonts w:eastAsia="Batang"/>
          <w:lang w:bidi="bn"/>
        </w:rPr>
        <w:t>        </w:t>
      </w:r>
      <w:r w:rsidR="00A12988" w:rsidRPr="00BE1585">
        <w:t xml:space="preserve">Nájemce se zavazuje pronajímateli zaplatit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…,</w:t>
      </w:r>
      <w:r w:rsidR="00A12988" w:rsidRPr="00BE1585">
        <w:t>-</w:t>
      </w:r>
      <w:proofErr w:type="gramEnd"/>
      <w:r w:rsidR="00A12988" w:rsidRPr="00BE1585">
        <w:t xml:space="preserve"> Kč za 1 hodinu doprovodu na vyjížďce</w:t>
      </w:r>
      <w:r w:rsidR="0067201E">
        <w:t>,</w:t>
      </w:r>
      <w:r w:rsidR="00A12988" w:rsidRPr="00BE1585">
        <w:t xml:space="preserve"> </w:t>
      </w:r>
      <w:r w:rsidR="0067201E">
        <w:rPr>
          <w:rFonts w:eastAsia="Batang"/>
          <w:lang w:bidi="bn"/>
        </w:rPr>
        <w:t>………………,</w:t>
      </w:r>
      <w:r w:rsidR="00A12988" w:rsidRPr="00BE1585">
        <w:t>- Kč za 1 hodinu tréninku na jízdárně pod dohledem pron</w:t>
      </w:r>
      <w:r w:rsidR="00A12988">
        <w:t>ajímatele - trenéra.</w:t>
      </w:r>
    </w:p>
    <w:p w14:paraId="0D63771B" w14:textId="77777777" w:rsidR="00F276DC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</w:t>
      </w:r>
      <w:r w:rsidR="00DD1344" w:rsidRPr="00270A73">
        <w:rPr>
          <w:rFonts w:eastAsia="Batang"/>
          <w:lang w:bidi="bn"/>
        </w:rPr>
        <w:t>N</w:t>
      </w:r>
      <w:r w:rsidR="00F276DC" w:rsidRPr="00270A73">
        <w:rPr>
          <w:rFonts w:eastAsia="Batang"/>
          <w:lang w:bidi="bn"/>
        </w:rPr>
        <w:t>ájemce bude hradit</w:t>
      </w:r>
      <w:r w:rsidR="00DD1344" w:rsidRPr="00270A73">
        <w:rPr>
          <w:rFonts w:eastAsia="Batang"/>
          <w:lang w:bidi="bn"/>
        </w:rPr>
        <w:t xml:space="preserve"> podle aktuální potřeby a dohody smluvních stran</w:t>
      </w:r>
      <w:r w:rsidR="00F276DC" w:rsidRPr="00270A73">
        <w:rPr>
          <w:rFonts w:eastAsia="Batang"/>
          <w:lang w:bidi="bn"/>
        </w:rPr>
        <w:t xml:space="preserve"> i další nutné výdaje související s užíváním koně a související s</w:t>
      </w:r>
      <w:r w:rsidR="00A12988">
        <w:rPr>
          <w:rFonts w:eastAsia="Batang"/>
          <w:lang w:bidi="bn"/>
        </w:rPr>
        <w:t> </w:t>
      </w:r>
      <w:r w:rsidR="00F276DC" w:rsidRPr="00270A73">
        <w:rPr>
          <w:rFonts w:eastAsia="Batang"/>
          <w:lang w:bidi="bn"/>
        </w:rPr>
        <w:t>účelem</w:t>
      </w:r>
      <w:r w:rsidR="00A12988">
        <w:rPr>
          <w:rFonts w:eastAsia="Batang"/>
          <w:lang w:bidi="bn"/>
        </w:rPr>
        <w:t>,</w:t>
      </w:r>
      <w:r w:rsidR="00F276DC" w:rsidRPr="00270A73">
        <w:rPr>
          <w:rFonts w:eastAsia="Batang"/>
          <w:lang w:bidi="bn"/>
        </w:rPr>
        <w:t xml:space="preserve"> pro který byl tento nájemní poměr sjednán</w:t>
      </w:r>
      <w:r w:rsidR="00DD1344" w:rsidRPr="00270A73">
        <w:rPr>
          <w:rFonts w:eastAsia="Batang"/>
          <w:lang w:bidi="bn"/>
        </w:rPr>
        <w:t>.</w:t>
      </w:r>
    </w:p>
    <w:p w14:paraId="3BDCF93C" w14:textId="77777777" w:rsidR="00F276DC" w:rsidRPr="00270A73" w:rsidRDefault="00BF7134" w:rsidP="00C414FC">
      <w:pPr>
        <w:ind w:left="489"/>
        <w:rPr>
          <w:rFonts w:eastAsia="Batang"/>
          <w:lang w:bidi="bn"/>
        </w:rPr>
      </w:pPr>
      <w:r w:rsidRPr="00270A73">
        <w:rPr>
          <w:rFonts w:eastAsia="Batang"/>
          <w:lang w:bidi="bn"/>
        </w:rPr>
        <w:t xml:space="preserve">     (</w:t>
      </w:r>
      <w:r w:rsidR="00C87CD9" w:rsidRPr="00270A73">
        <w:rPr>
          <w:rFonts w:eastAsia="Batang"/>
          <w:lang w:bidi="bn"/>
        </w:rPr>
        <w:t>služby kováře a</w:t>
      </w:r>
      <w:r w:rsidR="00F276DC" w:rsidRPr="00270A73">
        <w:rPr>
          <w:rFonts w:eastAsia="Batang"/>
          <w:lang w:bidi="bn"/>
        </w:rPr>
        <w:t xml:space="preserve"> základní veterinární péč</w:t>
      </w:r>
      <w:r w:rsidR="00C87CD9" w:rsidRPr="00270A73">
        <w:rPr>
          <w:rFonts w:eastAsia="Batang"/>
          <w:lang w:bidi="bn"/>
        </w:rPr>
        <w:t>i</w:t>
      </w:r>
      <w:r w:rsidR="00F77AE2" w:rsidRPr="00270A73">
        <w:rPr>
          <w:rFonts w:eastAsia="Batang"/>
          <w:lang w:bidi="bn"/>
        </w:rPr>
        <w:t xml:space="preserve"> apod.</w:t>
      </w:r>
      <w:r w:rsidR="00C87CD9" w:rsidRPr="00270A73">
        <w:rPr>
          <w:rFonts w:eastAsia="Batang"/>
          <w:lang w:bidi="bn"/>
        </w:rPr>
        <w:t>)</w:t>
      </w:r>
    </w:p>
    <w:p w14:paraId="27525601" w14:textId="77777777" w:rsidR="00F276DC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</w:p>
    <w:p w14:paraId="1CBA2AB9" w14:textId="77777777" w:rsidR="00F276DC" w:rsidRPr="00270A73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V.</w:t>
      </w:r>
    </w:p>
    <w:p w14:paraId="2D05C430" w14:textId="77777777" w:rsidR="00F276DC" w:rsidRPr="00270A73" w:rsidRDefault="00F276DC" w:rsidP="004927FA">
      <w:pPr>
        <w:spacing w:after="120"/>
        <w:ind w:left="129"/>
        <w:jc w:val="center"/>
        <w:outlineLvl w:val="0"/>
        <w:rPr>
          <w:rFonts w:eastAsia="Batang"/>
          <w:b/>
          <w:bCs/>
          <w:kern w:val="36"/>
          <w:lang w:bidi="bn"/>
        </w:rPr>
      </w:pPr>
      <w:r w:rsidRPr="00270A73">
        <w:rPr>
          <w:rFonts w:eastAsia="Batang"/>
          <w:b/>
          <w:bCs/>
          <w:color w:val="000000"/>
          <w:kern w:val="36"/>
          <w:lang w:bidi="bn"/>
        </w:rPr>
        <w:t>Práva a povinnosti smluvních stran</w:t>
      </w:r>
    </w:p>
    <w:p w14:paraId="51443C21" w14:textId="77777777" w:rsidR="00F276DC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Nájemce se zavazuje užívat</w:t>
      </w:r>
      <w:r w:rsidR="00A12988">
        <w:rPr>
          <w:rFonts w:eastAsia="Batang"/>
          <w:lang w:bidi="bn"/>
        </w:rPr>
        <w:t xml:space="preserve"> koně řádně a s náležitou péčí.</w:t>
      </w:r>
    </w:p>
    <w:p w14:paraId="41C39DE6" w14:textId="77777777" w:rsidR="00F276DC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Nájemce se zavazuje užívat koně v místě ustájení</w:t>
      </w:r>
      <w:r w:rsidR="00F77AE2" w:rsidRPr="00270A73">
        <w:rPr>
          <w:rFonts w:eastAsia="Batang"/>
          <w:lang w:bidi="bn"/>
        </w:rPr>
        <w:t xml:space="preserve"> </w:t>
      </w:r>
      <w:r w:rsidR="00C92BAD" w:rsidRPr="00270A73">
        <w:rPr>
          <w:rFonts w:eastAsia="Batang"/>
          <w:lang w:bidi="bn"/>
        </w:rPr>
        <w:t xml:space="preserve">-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…,</w:t>
      </w:r>
      <w:r w:rsidR="00DD1344" w:rsidRPr="00270A73">
        <w:rPr>
          <w:rFonts w:eastAsia="Batang"/>
          <w:lang w:bidi="bn"/>
        </w:rPr>
        <w:t>,</w:t>
      </w:r>
      <w:proofErr w:type="gramEnd"/>
      <w:r w:rsidR="00DD1344" w:rsidRPr="00270A73">
        <w:rPr>
          <w:rFonts w:eastAsia="Batang"/>
          <w:lang w:bidi="bn"/>
        </w:rPr>
        <w:t xml:space="preserve"> kde je</w:t>
      </w:r>
      <w:r w:rsidR="00F77AE2" w:rsidRPr="00270A73">
        <w:rPr>
          <w:rFonts w:eastAsia="Batang"/>
          <w:lang w:bidi="bn"/>
        </w:rPr>
        <w:t xml:space="preserve"> kůň </w:t>
      </w:r>
      <w:r w:rsidR="00DD1344" w:rsidRPr="00270A73">
        <w:rPr>
          <w:rFonts w:eastAsia="Batang"/>
          <w:lang w:bidi="bn"/>
        </w:rPr>
        <w:t>v době podpisu této smlouvy ustájen</w:t>
      </w:r>
      <w:r w:rsidR="00C92BAD" w:rsidRPr="00270A73">
        <w:rPr>
          <w:rFonts w:eastAsia="Batang"/>
          <w:lang w:bidi="bn"/>
        </w:rPr>
        <w:t xml:space="preserve"> -</w:t>
      </w:r>
      <w:r w:rsidR="00FE305D" w:rsidRPr="00270A73">
        <w:rPr>
          <w:rFonts w:eastAsia="Batang"/>
          <w:lang w:bidi="bn"/>
        </w:rPr>
        <w:t xml:space="preserve"> v dohodnutém termínu</w:t>
      </w:r>
      <w:r w:rsidR="00F77AE2" w:rsidRPr="00270A73">
        <w:rPr>
          <w:rFonts w:eastAsia="Batang"/>
          <w:lang w:bidi="bn"/>
        </w:rPr>
        <w:t xml:space="preserve">, a nesmí být po dobu smlouvy bez vědomí pronajímatele přemístěn na jiné místo. </w:t>
      </w:r>
      <w:r w:rsidR="00A12988">
        <w:rPr>
          <w:rFonts w:eastAsia="Batang"/>
          <w:lang w:bidi="bn"/>
        </w:rPr>
        <w:t>Po </w:t>
      </w:r>
      <w:r w:rsidR="00C920A6" w:rsidRPr="00270A73">
        <w:rPr>
          <w:rFonts w:eastAsia="Batang"/>
          <w:lang w:bidi="bn"/>
        </w:rPr>
        <w:t xml:space="preserve">dobu ustájení budou doklady koně (průkaz koně včetně očkovacího průkazu) uloženy u </w:t>
      </w:r>
      <w:r w:rsidR="0067201E">
        <w:rPr>
          <w:rFonts w:eastAsia="Batang"/>
          <w:lang w:bidi="bn"/>
        </w:rPr>
        <w:t>………………</w:t>
      </w:r>
      <w:r w:rsidR="00C920A6" w:rsidRPr="00270A73">
        <w:rPr>
          <w:rFonts w:eastAsia="Batang"/>
          <w:lang w:bidi="bn"/>
        </w:rPr>
        <w:t>.</w:t>
      </w:r>
    </w:p>
    <w:p w14:paraId="088D4737" w14:textId="77777777" w:rsidR="00654140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</w:t>
      </w:r>
      <w:r w:rsidR="00C92BAD" w:rsidRPr="00270A73">
        <w:rPr>
          <w:rFonts w:eastAsia="Batang"/>
          <w:lang w:bidi="bn"/>
        </w:rPr>
        <w:t>P</w:t>
      </w:r>
      <w:r w:rsidR="00654140" w:rsidRPr="00270A73">
        <w:rPr>
          <w:rFonts w:eastAsia="Batang"/>
          <w:lang w:bidi="bn"/>
        </w:rPr>
        <w:t>r</w:t>
      </w:r>
      <w:r w:rsidR="00F276DC" w:rsidRPr="00270A73">
        <w:rPr>
          <w:rFonts w:eastAsia="Batang"/>
          <w:lang w:bidi="bn"/>
        </w:rPr>
        <w:t>avidelné krmení koně</w:t>
      </w:r>
      <w:r w:rsidR="00654140" w:rsidRPr="00270A73">
        <w:rPr>
          <w:rFonts w:eastAsia="Batang"/>
          <w:lang w:bidi="bn"/>
        </w:rPr>
        <w:t xml:space="preserve"> a</w:t>
      </w:r>
      <w:r w:rsidR="00F276DC" w:rsidRPr="00270A73">
        <w:rPr>
          <w:rFonts w:eastAsia="Batang"/>
          <w:lang w:bidi="bn"/>
        </w:rPr>
        <w:t xml:space="preserve"> pitný režim </w:t>
      </w:r>
      <w:r w:rsidR="00654140" w:rsidRPr="00270A73">
        <w:rPr>
          <w:rFonts w:eastAsia="Batang"/>
          <w:lang w:bidi="bn"/>
        </w:rPr>
        <w:t xml:space="preserve">bude zajištěno v rámci ustájení koně u </w:t>
      </w:r>
      <w:r w:rsidR="0067201E">
        <w:rPr>
          <w:rFonts w:eastAsia="Batang"/>
          <w:lang w:bidi="bn"/>
        </w:rPr>
        <w:t>………………</w:t>
      </w:r>
      <w:r w:rsidR="00F276DC" w:rsidRPr="00270A73">
        <w:rPr>
          <w:rFonts w:eastAsia="Batang"/>
          <w:lang w:bidi="bn"/>
        </w:rPr>
        <w:t>.</w:t>
      </w:r>
    </w:p>
    <w:p w14:paraId="2EF1C779" w14:textId="77777777" w:rsidR="00654140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654140" w:rsidRPr="00270A73">
        <w:rPr>
          <w:rFonts w:eastAsia="Batang"/>
          <w:lang w:bidi="bn"/>
        </w:rPr>
        <w:t xml:space="preserve">        Nájemce se zavazuje, že zajistí základní opohybování koně minimálně </w:t>
      </w:r>
      <w:proofErr w:type="gramStart"/>
      <w:r w:rsidR="00654140" w:rsidRPr="00270A73">
        <w:rPr>
          <w:rFonts w:eastAsia="Batang"/>
          <w:lang w:bidi="bn"/>
        </w:rPr>
        <w:t>2-3krát</w:t>
      </w:r>
      <w:proofErr w:type="gramEnd"/>
      <w:r w:rsidR="00654140" w:rsidRPr="00270A73">
        <w:rPr>
          <w:rFonts w:eastAsia="Batang"/>
          <w:lang w:bidi="bn"/>
        </w:rPr>
        <w:t xml:space="preserve"> v týdnu popř. pastvu pro koně.</w:t>
      </w:r>
    </w:p>
    <w:p w14:paraId="0C7E332B" w14:textId="77777777" w:rsidR="00F276DC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Nájemce se zavazuje veškeré zjištěné zdravotní problémy bez zbytečného odkladu oznámit pronajímateli a zajistit v nutných případech okamžitou zdravotní péči a veterinární vyšetření či veterinární léčbu. V </w:t>
      </w:r>
      <w:r w:rsidR="00A12988">
        <w:rPr>
          <w:rFonts w:eastAsia="Batang"/>
          <w:lang w:bidi="bn"/>
        </w:rPr>
        <w:t>opačném případě je odpovědný za </w:t>
      </w:r>
      <w:r w:rsidR="00F276DC" w:rsidRPr="00270A73">
        <w:rPr>
          <w:rFonts w:eastAsia="Batang"/>
          <w:lang w:bidi="bn"/>
        </w:rPr>
        <w:t>vznik škody.</w:t>
      </w:r>
    </w:p>
    <w:p w14:paraId="607DB3AA" w14:textId="77777777" w:rsidR="00E47A15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617DCE" w:rsidRPr="00617DCE">
        <w:rPr>
          <w:rFonts w:eastAsia="Batang"/>
          <w:lang w:bidi="bn"/>
        </w:rPr>
        <w:t>        </w:t>
      </w:r>
      <w:r w:rsidR="00E47A15" w:rsidRPr="00270A73">
        <w:rPr>
          <w:rFonts w:eastAsia="Batang"/>
          <w:lang w:bidi="bn"/>
        </w:rPr>
        <w:t xml:space="preserve">V případě zaviněného zranění </w:t>
      </w:r>
      <w:r w:rsidR="00432E2F" w:rsidRPr="00270A73">
        <w:rPr>
          <w:rFonts w:eastAsia="Batang"/>
          <w:lang w:bidi="bn"/>
        </w:rPr>
        <w:t xml:space="preserve">nebo onemocnění </w:t>
      </w:r>
      <w:r w:rsidR="00E47A15" w:rsidRPr="00270A73">
        <w:rPr>
          <w:rFonts w:eastAsia="Batang"/>
          <w:lang w:bidi="bn"/>
        </w:rPr>
        <w:t xml:space="preserve">koně </w:t>
      </w:r>
      <w:r w:rsidR="00432E2F" w:rsidRPr="00270A73">
        <w:rPr>
          <w:rFonts w:eastAsia="Batang"/>
          <w:lang w:bidi="bn"/>
        </w:rPr>
        <w:t xml:space="preserve">vlastním přičiněním nájemce, </w:t>
      </w:r>
      <w:r w:rsidR="00E47A15" w:rsidRPr="00270A73">
        <w:rPr>
          <w:rFonts w:eastAsia="Batang"/>
          <w:lang w:bidi="bn"/>
        </w:rPr>
        <w:t xml:space="preserve">je odpovědný za škodu </w:t>
      </w:r>
      <w:r w:rsidR="00432E2F" w:rsidRPr="00270A73">
        <w:rPr>
          <w:rFonts w:eastAsia="Batang"/>
          <w:lang w:bidi="bn"/>
        </w:rPr>
        <w:t>nájemce a nájemce hradí veškerá veterinární ošetření. Dojde-li z tohoto důvodu k úhynu koně, uhradí nájemce pronajímateli vzniklou škodu ve výši hodnoty koně. Hodnota koně</w:t>
      </w:r>
      <w:r w:rsidR="00663CC1" w:rsidRPr="00270A73">
        <w:rPr>
          <w:rFonts w:eastAsia="Batang"/>
          <w:lang w:bidi="bn"/>
        </w:rPr>
        <w:t xml:space="preserve"> je</w:t>
      </w:r>
      <w:r w:rsidR="00E64723" w:rsidRPr="00270A73">
        <w:rPr>
          <w:rFonts w:eastAsia="Batang"/>
          <w:lang w:bidi="bn"/>
        </w:rPr>
        <w:t xml:space="preserve">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…,-</w:t>
      </w:r>
      <w:proofErr w:type="gramEnd"/>
      <w:r w:rsidR="00432E2F" w:rsidRPr="00270A73">
        <w:rPr>
          <w:rFonts w:eastAsia="Batang"/>
          <w:lang w:bidi="bn"/>
        </w:rPr>
        <w:t xml:space="preserve"> Kč.</w:t>
      </w:r>
      <w:r w:rsidR="00C414FC" w:rsidRPr="00270A73">
        <w:rPr>
          <w:rFonts w:eastAsia="Batang"/>
          <w:lang w:bidi="bn"/>
        </w:rPr>
        <w:br/>
      </w:r>
      <w:r w:rsidR="00486961" w:rsidRPr="00270A73">
        <w:rPr>
          <w:rFonts w:eastAsia="Batang"/>
          <w:lang w:bidi="bn"/>
        </w:rPr>
        <w:t>V případě zaviněného poškození vybavení koně vlastním přičiněním nájemce, je odpovědný za škodu nájemce a nájemce</w:t>
      </w:r>
      <w:r w:rsidR="00C414FC" w:rsidRPr="00270A73">
        <w:rPr>
          <w:rFonts w:eastAsia="Batang"/>
          <w:lang w:bidi="bn"/>
        </w:rPr>
        <w:t xml:space="preserve"> hradí dle míry rozsahu poškození veškeré opravy poškozeného vybavení</w:t>
      </w:r>
      <w:r w:rsidR="003A2C5A" w:rsidRPr="00270A73">
        <w:rPr>
          <w:rFonts w:eastAsia="Batang"/>
          <w:lang w:bidi="bn"/>
        </w:rPr>
        <w:t xml:space="preserve"> </w:t>
      </w:r>
      <w:r w:rsidR="00C414FC" w:rsidRPr="00270A73">
        <w:rPr>
          <w:rFonts w:eastAsia="Batang"/>
          <w:lang w:bidi="bn"/>
        </w:rPr>
        <w:t>či vzniklou škodu ve výši hodnoty daných věcí. Hodnota uzdečky je</w:t>
      </w:r>
      <w:r w:rsidR="00617DCE">
        <w:rPr>
          <w:rFonts w:eastAsia="Batang"/>
          <w:lang w:bidi="bn"/>
        </w:rPr>
        <w:t xml:space="preserve"> </w:t>
      </w:r>
      <w:r w:rsidR="0067201E">
        <w:rPr>
          <w:rFonts w:eastAsia="Batang"/>
          <w:lang w:bidi="bn"/>
        </w:rPr>
        <w:t>……………</w:t>
      </w:r>
      <w:proofErr w:type="gramStart"/>
      <w:r w:rsidR="0067201E">
        <w:rPr>
          <w:rFonts w:eastAsia="Batang"/>
          <w:lang w:bidi="bn"/>
        </w:rPr>
        <w:t>…</w:t>
      </w:r>
      <w:r w:rsidR="00C414FC" w:rsidRPr="00270A73">
        <w:rPr>
          <w:rFonts w:eastAsia="Batang"/>
          <w:lang w:bidi="bn"/>
        </w:rPr>
        <w:t>,-</w:t>
      </w:r>
      <w:proofErr w:type="gramEnd"/>
      <w:r w:rsidR="00C414FC" w:rsidRPr="00270A73">
        <w:rPr>
          <w:rFonts w:eastAsia="Batang"/>
          <w:lang w:bidi="bn"/>
        </w:rPr>
        <w:t>Kč</w:t>
      </w:r>
      <w:r w:rsidR="003A2C5A" w:rsidRPr="00270A73">
        <w:rPr>
          <w:rFonts w:eastAsia="Batang"/>
          <w:lang w:bidi="bn"/>
        </w:rPr>
        <w:t>, hodnota sedla je</w:t>
      </w:r>
      <w:r w:rsidR="00E64723" w:rsidRPr="00270A73">
        <w:rPr>
          <w:rFonts w:eastAsia="Batang"/>
          <w:lang w:bidi="bn"/>
        </w:rPr>
        <w:t xml:space="preserve"> </w:t>
      </w:r>
      <w:r w:rsidR="0067201E">
        <w:rPr>
          <w:rFonts w:eastAsia="Batang"/>
          <w:lang w:bidi="bn"/>
        </w:rPr>
        <w:t>………………</w:t>
      </w:r>
      <w:r w:rsidR="00C414FC" w:rsidRPr="00270A73">
        <w:rPr>
          <w:rFonts w:eastAsia="Batang"/>
          <w:lang w:bidi="bn"/>
        </w:rPr>
        <w:t>,-Kč</w:t>
      </w:r>
    </w:p>
    <w:p w14:paraId="51625FB1" w14:textId="77777777" w:rsidR="00F276DC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 xml:space="preserve">        Nájemce se zavazuje oznámit pronajímateli účast koně na </w:t>
      </w:r>
      <w:r w:rsidR="00FE305D" w:rsidRPr="00270A73">
        <w:rPr>
          <w:rFonts w:eastAsia="Batang"/>
          <w:lang w:bidi="bn"/>
        </w:rPr>
        <w:t>různých akcích (jako jsou Huberty</w:t>
      </w:r>
      <w:r w:rsidR="00C414FC" w:rsidRPr="00270A73">
        <w:rPr>
          <w:rFonts w:eastAsia="Batang"/>
          <w:lang w:bidi="bn"/>
        </w:rPr>
        <w:t>, Hobby závody</w:t>
      </w:r>
      <w:r w:rsidR="00FE305D" w:rsidRPr="00270A73">
        <w:rPr>
          <w:rFonts w:eastAsia="Batang"/>
          <w:lang w:bidi="bn"/>
        </w:rPr>
        <w:t xml:space="preserve"> apod.) ko</w:t>
      </w:r>
      <w:r w:rsidR="00F276DC" w:rsidRPr="00270A73">
        <w:rPr>
          <w:rFonts w:eastAsia="Batang"/>
          <w:lang w:bidi="bn"/>
        </w:rPr>
        <w:t>naných mimo stáj</w:t>
      </w:r>
      <w:r w:rsidR="0067201E">
        <w:rPr>
          <w:rFonts w:eastAsia="Batang"/>
          <w:lang w:bidi="bn"/>
        </w:rPr>
        <w:t xml:space="preserve">, </w:t>
      </w:r>
      <w:r w:rsidR="00F276DC" w:rsidRPr="00270A73">
        <w:rPr>
          <w:rFonts w:eastAsia="Batang"/>
          <w:lang w:bidi="bn"/>
        </w:rPr>
        <w:t xml:space="preserve">resp. požádat o souhlas k přesunu na tyto akce pronajímatele. Nájemce je povinen oznámit místo a čas konání </w:t>
      </w:r>
      <w:r w:rsidR="00FE305D" w:rsidRPr="00270A73">
        <w:rPr>
          <w:rFonts w:eastAsia="Batang"/>
          <w:lang w:bidi="bn"/>
        </w:rPr>
        <w:t>akce</w:t>
      </w:r>
      <w:r w:rsidR="00F276DC" w:rsidRPr="00270A73">
        <w:rPr>
          <w:rFonts w:eastAsia="Batang"/>
          <w:lang w:bidi="bn"/>
        </w:rPr>
        <w:t>, kdy dojde k přesunu koně, obchodní jméno či jméno přepravce nebo řidiče a způsob přesunu koně.</w:t>
      </w:r>
    </w:p>
    <w:p w14:paraId="45FDE876" w14:textId="77777777" w:rsidR="00F276DC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Nájemce je povinen umožnit pronajímateli kontrolu koně</w:t>
      </w:r>
      <w:r w:rsidR="0067201E">
        <w:rPr>
          <w:rFonts w:eastAsia="Batang"/>
          <w:lang w:bidi="bn"/>
        </w:rPr>
        <w:t>,</w:t>
      </w:r>
      <w:r w:rsidR="00617DCE">
        <w:rPr>
          <w:rFonts w:eastAsia="Batang"/>
          <w:lang w:bidi="bn"/>
        </w:rPr>
        <w:t xml:space="preserve"> a to kdykoli, a jízdu na </w:t>
      </w:r>
      <w:r w:rsidR="00FE305D" w:rsidRPr="00270A73">
        <w:rPr>
          <w:rFonts w:eastAsia="Batang"/>
          <w:lang w:bidi="bn"/>
        </w:rPr>
        <w:t>koni vždy po tel. nebo jiné dohodě.</w:t>
      </w:r>
    </w:p>
    <w:p w14:paraId="38CBC492" w14:textId="77777777" w:rsidR="00F276DC" w:rsidRPr="00270A73" w:rsidRDefault="00312F43" w:rsidP="00C414F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Nájemce není povinen koně pojistit.</w:t>
      </w:r>
    </w:p>
    <w:p w14:paraId="7C40D660" w14:textId="77777777" w:rsidR="00F276DC" w:rsidRPr="00270A73" w:rsidRDefault="00312F43" w:rsidP="00231F2D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617DCE" w:rsidRPr="00270A73">
        <w:rPr>
          <w:rFonts w:eastAsia="Batang"/>
          <w:lang w:bidi="bn"/>
        </w:rPr>
        <w:t>        </w:t>
      </w:r>
      <w:r w:rsidR="00F276DC" w:rsidRPr="00270A73">
        <w:rPr>
          <w:rFonts w:eastAsia="Batang"/>
          <w:lang w:bidi="bn"/>
        </w:rPr>
        <w:t>Nájemce není oprávněn koně dále p</w:t>
      </w:r>
      <w:r w:rsidR="00502091" w:rsidRPr="00270A73">
        <w:rPr>
          <w:rFonts w:eastAsia="Batang"/>
          <w:lang w:bidi="bn"/>
        </w:rPr>
        <w:t>r</w:t>
      </w:r>
      <w:r w:rsidR="00F276DC" w:rsidRPr="00270A73">
        <w:rPr>
          <w:rFonts w:eastAsia="Batang"/>
          <w:lang w:bidi="bn"/>
        </w:rPr>
        <w:t>onajmout.</w:t>
      </w:r>
    </w:p>
    <w:p w14:paraId="5E6D09B3" w14:textId="77777777" w:rsidR="00683B43" w:rsidRDefault="00312F43" w:rsidP="00231F2D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617DCE" w:rsidRPr="00270A73">
        <w:rPr>
          <w:rFonts w:eastAsia="Batang"/>
          <w:lang w:bidi="bn"/>
        </w:rPr>
        <w:t>        </w:t>
      </w:r>
      <w:r w:rsidR="00F418C3" w:rsidRPr="00270A73">
        <w:rPr>
          <w:rFonts w:eastAsia="Batang"/>
          <w:lang w:bidi="bn"/>
        </w:rPr>
        <w:t xml:space="preserve">Pronajímatel prohlašuje, </w:t>
      </w:r>
      <w:r w:rsidR="00C414FC" w:rsidRPr="00270A73">
        <w:rPr>
          <w:rFonts w:eastAsia="Batang"/>
          <w:lang w:bidi="bn"/>
        </w:rPr>
        <w:t>ž</w:t>
      </w:r>
      <w:r w:rsidR="00F418C3" w:rsidRPr="00270A73">
        <w:rPr>
          <w:rFonts w:eastAsia="Batang"/>
          <w:lang w:bidi="bn"/>
        </w:rPr>
        <w:t xml:space="preserve">e </w:t>
      </w:r>
      <w:r w:rsidR="00C414FC" w:rsidRPr="00270A73">
        <w:rPr>
          <w:rFonts w:eastAsia="Batang"/>
          <w:lang w:bidi="bn"/>
        </w:rPr>
        <w:t xml:space="preserve">za </w:t>
      </w:r>
      <w:r w:rsidR="00F418C3" w:rsidRPr="00270A73">
        <w:rPr>
          <w:rFonts w:eastAsia="Batang"/>
          <w:lang w:bidi="bn"/>
        </w:rPr>
        <w:t>š</w:t>
      </w:r>
      <w:r w:rsidR="00C414FC" w:rsidRPr="00270A73">
        <w:rPr>
          <w:rFonts w:eastAsia="Batang"/>
          <w:lang w:bidi="bn"/>
        </w:rPr>
        <w:t>kodu</w:t>
      </w:r>
      <w:r w:rsidR="00F418C3" w:rsidRPr="00270A73">
        <w:rPr>
          <w:rFonts w:eastAsia="Batang"/>
          <w:lang w:bidi="bn"/>
        </w:rPr>
        <w:t xml:space="preserve"> </w:t>
      </w:r>
      <w:r w:rsidR="00502091" w:rsidRPr="00270A73">
        <w:rPr>
          <w:rFonts w:eastAsia="Batang"/>
          <w:lang w:bidi="bn"/>
        </w:rPr>
        <w:t>způsoben</w:t>
      </w:r>
      <w:r w:rsidR="00C414FC" w:rsidRPr="00270A73">
        <w:rPr>
          <w:rFonts w:eastAsia="Batang"/>
          <w:lang w:bidi="bn"/>
        </w:rPr>
        <w:t>ou</w:t>
      </w:r>
      <w:r w:rsidR="00502091" w:rsidRPr="00270A73">
        <w:rPr>
          <w:rFonts w:eastAsia="Batang"/>
          <w:lang w:bidi="bn"/>
        </w:rPr>
        <w:t xml:space="preserve"> koně</w:t>
      </w:r>
      <w:r w:rsidR="00231F2D" w:rsidRPr="00270A73">
        <w:rPr>
          <w:rFonts w:eastAsia="Batang"/>
          <w:lang w:bidi="bn"/>
        </w:rPr>
        <w:t>m</w:t>
      </w:r>
      <w:r w:rsidR="00502091" w:rsidRPr="00270A73">
        <w:rPr>
          <w:rFonts w:eastAsia="Batang"/>
          <w:lang w:bidi="bn"/>
        </w:rPr>
        <w:t xml:space="preserve"> bez </w:t>
      </w:r>
      <w:r w:rsidR="00826339" w:rsidRPr="00270A73">
        <w:rPr>
          <w:rFonts w:eastAsia="Batang"/>
          <w:lang w:bidi="bn"/>
        </w:rPr>
        <w:t>zapř</w:t>
      </w:r>
      <w:r w:rsidR="00231F2D" w:rsidRPr="00270A73">
        <w:rPr>
          <w:rFonts w:eastAsia="Batang"/>
          <w:lang w:bidi="bn"/>
        </w:rPr>
        <w:t>í</w:t>
      </w:r>
      <w:r w:rsidR="00826339" w:rsidRPr="00270A73">
        <w:rPr>
          <w:rFonts w:eastAsia="Batang"/>
          <w:lang w:bidi="bn"/>
        </w:rPr>
        <w:t>činění</w:t>
      </w:r>
      <w:r w:rsidR="00502091" w:rsidRPr="00270A73">
        <w:rPr>
          <w:rFonts w:eastAsia="Batang"/>
          <w:lang w:bidi="bn"/>
        </w:rPr>
        <w:t xml:space="preserve"> ná</w:t>
      </w:r>
      <w:r w:rsidR="00231F2D" w:rsidRPr="00270A73">
        <w:rPr>
          <w:rFonts w:eastAsia="Batang"/>
          <w:lang w:bidi="bn"/>
        </w:rPr>
        <w:t>jemce</w:t>
      </w:r>
      <w:r w:rsidR="00502091" w:rsidRPr="00270A73">
        <w:rPr>
          <w:rFonts w:eastAsia="Batang"/>
          <w:lang w:bidi="bn"/>
        </w:rPr>
        <w:t xml:space="preserve"> </w:t>
      </w:r>
      <w:r w:rsidR="00C414FC" w:rsidRPr="00270A73">
        <w:rPr>
          <w:rFonts w:eastAsia="Batang"/>
          <w:lang w:bidi="bn"/>
        </w:rPr>
        <w:t>není nájemce odpovědný.</w:t>
      </w:r>
    </w:p>
    <w:p w14:paraId="1819F65D" w14:textId="77777777" w:rsidR="00A22678" w:rsidRDefault="00A22678" w:rsidP="006243BD">
      <w:pPr>
        <w:tabs>
          <w:tab w:val="num" w:pos="849"/>
        </w:tabs>
        <w:ind w:left="849" w:hanging="360"/>
        <w:rPr>
          <w:bCs/>
        </w:rPr>
      </w:pPr>
      <w:r>
        <w:rPr>
          <w:rFonts w:eastAsia="Batang"/>
          <w:lang w:bidi="bn"/>
        </w:rPr>
        <w:t>•</w:t>
      </w:r>
      <w:r w:rsidRPr="00270A73">
        <w:rPr>
          <w:rFonts w:eastAsia="Batang"/>
          <w:lang w:bidi="bn"/>
        </w:rPr>
        <w:t>        </w:t>
      </w:r>
      <w:r>
        <w:rPr>
          <w:bCs/>
        </w:rPr>
        <w:t xml:space="preserve">V areálu celé oplocené jízdárny platí </w:t>
      </w:r>
      <w:r>
        <w:rPr>
          <w:b/>
          <w:bCs/>
        </w:rPr>
        <w:t>zákaz kouření</w:t>
      </w:r>
      <w:r>
        <w:rPr>
          <w:bCs/>
        </w:rPr>
        <w:t xml:space="preserve"> (v hale, kruhovce, stájích, na cestách i pastvinách). Nájemce se zavazuje dodržovat tuto podmínku dané služby.</w:t>
      </w:r>
    </w:p>
    <w:p w14:paraId="370D1B90" w14:textId="77777777" w:rsidR="006243BD" w:rsidRDefault="006243BD" w:rsidP="006243BD">
      <w:pPr>
        <w:tabs>
          <w:tab w:val="num" w:pos="849"/>
        </w:tabs>
        <w:ind w:left="849" w:right="-2" w:hanging="360"/>
        <w:rPr>
          <w:bCs/>
        </w:rPr>
      </w:pPr>
      <w:r>
        <w:rPr>
          <w:rFonts w:eastAsia="Batang"/>
          <w:lang w:bidi="bn"/>
        </w:rPr>
        <w:t>•</w:t>
      </w:r>
      <w:r w:rsidRPr="00270A73">
        <w:rPr>
          <w:rFonts w:eastAsia="Batang"/>
          <w:lang w:bidi="bn"/>
        </w:rPr>
        <w:t>        </w:t>
      </w:r>
      <w:r>
        <w:rPr>
          <w:bCs/>
        </w:rPr>
        <w:t>Nájemce včas a po dohodě s pronajímatelem informuje tohoto o vstupu třetí osoby do areálu jízdárny. Nájemce neumožní cizí osobě pohyb po areálu jízdárny bez </w:t>
      </w:r>
      <w:r w:rsidR="00B872DB">
        <w:rPr>
          <w:bCs/>
        </w:rPr>
        <w:t xml:space="preserve">předchozího </w:t>
      </w:r>
      <w:r>
        <w:rPr>
          <w:bCs/>
        </w:rPr>
        <w:t>souhlasu pronajímatele.</w:t>
      </w:r>
    </w:p>
    <w:p w14:paraId="0CE72B9F" w14:textId="77777777" w:rsidR="00F276DC" w:rsidRPr="00270A73" w:rsidRDefault="00F276DC" w:rsidP="00617DCE">
      <w:pPr>
        <w:ind w:left="129"/>
        <w:jc w:val="center"/>
        <w:rPr>
          <w:rFonts w:eastAsia="Batang"/>
          <w:lang w:bidi="bn"/>
        </w:rPr>
      </w:pPr>
    </w:p>
    <w:p w14:paraId="1B81311B" w14:textId="77777777" w:rsidR="00F276DC" w:rsidRPr="00270A73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VI.</w:t>
      </w:r>
    </w:p>
    <w:p w14:paraId="46459114" w14:textId="77777777" w:rsidR="00F276DC" w:rsidRPr="00270A73" w:rsidRDefault="00F276DC" w:rsidP="004927FA">
      <w:pPr>
        <w:spacing w:after="120"/>
        <w:ind w:left="129"/>
        <w:jc w:val="center"/>
        <w:outlineLvl w:val="0"/>
        <w:rPr>
          <w:rFonts w:eastAsia="Batang"/>
          <w:b/>
          <w:bCs/>
          <w:kern w:val="36"/>
          <w:lang w:bidi="bn"/>
        </w:rPr>
      </w:pPr>
      <w:r w:rsidRPr="00270A73">
        <w:rPr>
          <w:rFonts w:eastAsia="Batang"/>
          <w:b/>
          <w:bCs/>
          <w:color w:val="000000"/>
          <w:kern w:val="36"/>
          <w:lang w:bidi="bn"/>
        </w:rPr>
        <w:t>Ukončení nájemního poměru</w:t>
      </w:r>
    </w:p>
    <w:p w14:paraId="75DB95E9" w14:textId="77777777" w:rsidR="00F276DC" w:rsidRPr="00270A73" w:rsidRDefault="00312F43" w:rsidP="00F7747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Pro ukončení nájemního poměru platí obecná u</w:t>
      </w:r>
      <w:r w:rsidR="00617DCE">
        <w:rPr>
          <w:rFonts w:eastAsia="Batang"/>
          <w:lang w:bidi="bn"/>
        </w:rPr>
        <w:t>stanovení Občanského zákoníku a </w:t>
      </w:r>
      <w:r w:rsidR="00F276DC" w:rsidRPr="00270A73">
        <w:rPr>
          <w:rFonts w:eastAsia="Batang"/>
          <w:lang w:bidi="bn"/>
        </w:rPr>
        <w:t>ustanovení Občanského soudního řádu.</w:t>
      </w:r>
    </w:p>
    <w:p w14:paraId="04131032" w14:textId="77777777" w:rsidR="00F276DC" w:rsidRPr="00270A73" w:rsidRDefault="00312F43" w:rsidP="00F7747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 xml:space="preserve">        Před uplynutím doby nájmu je </w:t>
      </w:r>
      <w:hyperlink r:id="rId5" w:history="1">
        <w:r w:rsidR="00F276DC" w:rsidRPr="00270A73">
          <w:rPr>
            <w:rFonts w:eastAsia="Batang"/>
            <w:color w:val="000000"/>
            <w:lang w:bidi="bn"/>
          </w:rPr>
          <w:t xml:space="preserve">možné </w:t>
        </w:r>
      </w:hyperlink>
      <w:r w:rsidR="00F276DC" w:rsidRPr="00270A73">
        <w:rPr>
          <w:rFonts w:eastAsia="Batang"/>
          <w:lang w:bidi="bn"/>
        </w:rPr>
        <w:t>tuto smlouvu vypovědět nebo od této smlouvy odstoupit</w:t>
      </w:r>
      <w:r w:rsidR="0067201E">
        <w:rPr>
          <w:rFonts w:eastAsia="Batang"/>
          <w:lang w:bidi="bn"/>
        </w:rPr>
        <w:t>,</w:t>
      </w:r>
      <w:r w:rsidR="00F276DC" w:rsidRPr="00270A73">
        <w:rPr>
          <w:rFonts w:eastAsia="Batang"/>
          <w:lang w:bidi="bn"/>
        </w:rPr>
        <w:t xml:space="preserve"> pokud nájemce neplní povinnosti vyplývající z této smlouvy</w:t>
      </w:r>
      <w:r w:rsidR="0067201E">
        <w:rPr>
          <w:rFonts w:eastAsia="Batang"/>
          <w:lang w:bidi="bn"/>
        </w:rPr>
        <w:t>.</w:t>
      </w:r>
    </w:p>
    <w:p w14:paraId="6A610E13" w14:textId="77777777" w:rsidR="00F276DC" w:rsidRPr="00270A73" w:rsidRDefault="00312F43" w:rsidP="00F7747C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F276DC" w:rsidRPr="00270A73">
        <w:rPr>
          <w:rFonts w:eastAsia="Batang"/>
          <w:lang w:bidi="bn"/>
        </w:rPr>
        <w:t>        Nájemce může od této nájemní smlouvy odstoupit nebo tuto smlouvu vypovědět, nebude-li moci, bez vlastního zavinění, užívat koně k</w:t>
      </w:r>
      <w:r>
        <w:rPr>
          <w:rFonts w:eastAsia="Batang"/>
          <w:lang w:bidi="bn"/>
        </w:rPr>
        <w:t> </w:t>
      </w:r>
      <w:r w:rsidR="00F276DC" w:rsidRPr="00270A73">
        <w:rPr>
          <w:rFonts w:eastAsia="Batang"/>
          <w:lang w:bidi="bn"/>
        </w:rPr>
        <w:t>účelu</w:t>
      </w:r>
      <w:r>
        <w:rPr>
          <w:rFonts w:eastAsia="Batang"/>
          <w:lang w:bidi="bn"/>
        </w:rPr>
        <w:t>,</w:t>
      </w:r>
      <w:r w:rsidR="00F276DC" w:rsidRPr="00270A73">
        <w:rPr>
          <w:rFonts w:eastAsia="Batang"/>
          <w:lang w:bidi="bn"/>
        </w:rPr>
        <w:t xml:space="preserve"> ke kterému byl tento nájemní poměr sjednán.</w:t>
      </w:r>
    </w:p>
    <w:p w14:paraId="2865ECC9" w14:textId="77777777" w:rsidR="00F276DC" w:rsidRPr="00270A73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</w:p>
    <w:p w14:paraId="6939947D" w14:textId="77777777" w:rsidR="00F276DC" w:rsidRPr="00270A73" w:rsidRDefault="00F276DC" w:rsidP="00F276DC">
      <w:pPr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VII.</w:t>
      </w:r>
    </w:p>
    <w:p w14:paraId="61026576" w14:textId="77777777" w:rsidR="00F276DC" w:rsidRPr="00270A73" w:rsidRDefault="00F276DC" w:rsidP="004927FA">
      <w:pPr>
        <w:spacing w:after="120"/>
        <w:ind w:left="129"/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Platnost a účinnost smlouvy</w:t>
      </w:r>
    </w:p>
    <w:p w14:paraId="33FB48D8" w14:textId="77777777" w:rsidR="00F276DC" w:rsidRPr="00270A73" w:rsidRDefault="00312F43" w:rsidP="00721D42">
      <w:pPr>
        <w:tabs>
          <w:tab w:val="num" w:pos="849"/>
        </w:tabs>
        <w:ind w:left="849" w:hanging="360"/>
        <w:rPr>
          <w:rFonts w:eastAsia="Batang"/>
          <w:lang w:bidi="bn"/>
        </w:rPr>
      </w:pPr>
      <w:r>
        <w:rPr>
          <w:rFonts w:eastAsia="Batang"/>
          <w:lang w:bidi="bn"/>
        </w:rPr>
        <w:t>•</w:t>
      </w:r>
      <w:r w:rsidR="00617DCE" w:rsidRPr="00270A73">
        <w:rPr>
          <w:rFonts w:eastAsia="Batang"/>
          <w:lang w:bidi="bn"/>
        </w:rPr>
        <w:t>        </w:t>
      </w:r>
      <w:r w:rsidR="00F276DC" w:rsidRPr="00270A73">
        <w:rPr>
          <w:rFonts w:eastAsia="Batang"/>
          <w:lang w:bidi="bn"/>
        </w:rPr>
        <w:t xml:space="preserve">Tato smlouva vstupuje v platnost dnem jejího podpisu a účinnosti nabývá dnem předání </w:t>
      </w:r>
      <w:r w:rsidR="00721D42" w:rsidRPr="00270A73">
        <w:rPr>
          <w:rFonts w:eastAsia="Batang"/>
          <w:lang w:bidi="bn"/>
        </w:rPr>
        <w:t>p</w:t>
      </w:r>
      <w:r w:rsidR="00F276DC" w:rsidRPr="00270A73">
        <w:rPr>
          <w:rFonts w:eastAsia="Batang"/>
          <w:lang w:bidi="bn"/>
        </w:rPr>
        <w:t>ředmětu ná</w:t>
      </w:r>
      <w:r w:rsidR="00F7747C" w:rsidRPr="00270A73">
        <w:rPr>
          <w:rFonts w:eastAsia="Batang"/>
          <w:lang w:bidi="bn"/>
        </w:rPr>
        <w:t>jmu.</w:t>
      </w:r>
    </w:p>
    <w:p w14:paraId="4A264C4D" w14:textId="77777777" w:rsidR="00F276DC" w:rsidRPr="00270A73" w:rsidRDefault="00F276DC" w:rsidP="00617DCE">
      <w:pPr>
        <w:ind w:left="360"/>
        <w:jc w:val="center"/>
        <w:rPr>
          <w:rFonts w:eastAsia="Batang"/>
          <w:lang w:bidi="bn"/>
        </w:rPr>
      </w:pPr>
    </w:p>
    <w:p w14:paraId="3A4A0AE7" w14:textId="77777777" w:rsidR="00F276DC" w:rsidRPr="00270A73" w:rsidRDefault="00F276DC" w:rsidP="00F276DC">
      <w:pPr>
        <w:jc w:val="center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VIII.</w:t>
      </w:r>
    </w:p>
    <w:p w14:paraId="45910D18" w14:textId="77777777" w:rsidR="00F276DC" w:rsidRPr="00270A73" w:rsidRDefault="00F276DC" w:rsidP="004927FA">
      <w:pPr>
        <w:spacing w:after="120"/>
        <w:jc w:val="center"/>
        <w:outlineLvl w:val="2"/>
        <w:rPr>
          <w:rFonts w:eastAsia="Batang"/>
          <w:b/>
          <w:bCs/>
          <w:lang w:bidi="bn"/>
        </w:rPr>
      </w:pPr>
      <w:r w:rsidRPr="00270A73">
        <w:rPr>
          <w:rFonts w:eastAsia="Batang"/>
          <w:b/>
          <w:bCs/>
          <w:lang w:bidi="bn"/>
        </w:rPr>
        <w:t>Ustanovení závěrečná</w:t>
      </w:r>
    </w:p>
    <w:p w14:paraId="68B02F01" w14:textId="77777777" w:rsidR="00F276DC" w:rsidRPr="00270A73" w:rsidRDefault="00F276DC" w:rsidP="00F7747C">
      <w:pPr>
        <w:numPr>
          <w:ilvl w:val="0"/>
          <w:numId w:val="7"/>
        </w:numPr>
        <w:rPr>
          <w:rFonts w:eastAsia="Batang"/>
          <w:lang w:bidi="bn"/>
        </w:rPr>
      </w:pPr>
      <w:r w:rsidRPr="00270A73">
        <w:rPr>
          <w:rFonts w:eastAsia="Batang"/>
          <w:lang w:bidi="bn"/>
        </w:rPr>
        <w:t>Smluvní strany prohlašují</w:t>
      </w:r>
      <w:r w:rsidR="00F7747C" w:rsidRPr="00270A73">
        <w:rPr>
          <w:rFonts w:eastAsia="Batang"/>
          <w:lang w:bidi="bn"/>
        </w:rPr>
        <w:t>,</w:t>
      </w:r>
      <w:r w:rsidRPr="00270A73">
        <w:rPr>
          <w:rFonts w:eastAsia="Batang"/>
          <w:lang w:bidi="bn"/>
        </w:rPr>
        <w:t xml:space="preserve"> že si tuto nájemní smlouvu přečetly, s jejím obsahem souhlasí a že tato smlouva nebyla uzavřena v tísni či za jinak nápadně nevýhodných podmínek </w:t>
      </w:r>
    </w:p>
    <w:p w14:paraId="4A0818AC" w14:textId="77777777" w:rsidR="00F276DC" w:rsidRPr="00270A73" w:rsidRDefault="00F276DC" w:rsidP="00F7747C">
      <w:pPr>
        <w:numPr>
          <w:ilvl w:val="0"/>
          <w:numId w:val="7"/>
        </w:numPr>
        <w:rPr>
          <w:rFonts w:eastAsia="Batang"/>
          <w:lang w:bidi="bn"/>
        </w:rPr>
      </w:pPr>
      <w:r w:rsidRPr="00270A73">
        <w:rPr>
          <w:rFonts w:eastAsia="Batang"/>
          <w:lang w:bidi="bn"/>
        </w:rPr>
        <w:t>Tato smlouva je vyhotovena a podepsána ve dvou stejnopisech a každý má platnost originálu.</w:t>
      </w:r>
    </w:p>
    <w:p w14:paraId="33A75A1F" w14:textId="77777777" w:rsidR="00BF7134" w:rsidRPr="00270A73" w:rsidRDefault="00BF7134" w:rsidP="00BF7134">
      <w:pPr>
        <w:ind w:left="720"/>
        <w:rPr>
          <w:rFonts w:eastAsia="Batang"/>
          <w:lang w:bidi="bn"/>
        </w:rPr>
      </w:pPr>
    </w:p>
    <w:p w14:paraId="363936B9" w14:textId="77777777" w:rsidR="00502091" w:rsidRPr="00270A73" w:rsidRDefault="00502091" w:rsidP="00502091">
      <w:pPr>
        <w:rPr>
          <w:rFonts w:eastAsia="Batang"/>
          <w:lang w:bidi="bn"/>
        </w:rPr>
      </w:pPr>
    </w:p>
    <w:p w14:paraId="4BF51A6B" w14:textId="77777777" w:rsidR="00F276DC" w:rsidRPr="00270A73" w:rsidRDefault="00F276DC" w:rsidP="00502091">
      <w:pPr>
        <w:rPr>
          <w:rFonts w:eastAsia="Batang"/>
          <w:lang w:bidi="bn"/>
        </w:rPr>
      </w:pPr>
      <w:r w:rsidRPr="00270A73">
        <w:rPr>
          <w:rFonts w:eastAsia="Batang"/>
          <w:lang w:bidi="bn"/>
        </w:rPr>
        <w:t xml:space="preserve">V </w:t>
      </w:r>
      <w:r w:rsidR="00502091" w:rsidRPr="00270A73">
        <w:rPr>
          <w:rFonts w:eastAsia="Batang"/>
          <w:lang w:bidi="bn"/>
        </w:rPr>
        <w:t xml:space="preserve">                             </w:t>
      </w:r>
      <w:r w:rsidR="00F7747C" w:rsidRPr="00270A73">
        <w:rPr>
          <w:rFonts w:eastAsia="Batang"/>
          <w:lang w:bidi="bn"/>
        </w:rPr>
        <w:t xml:space="preserve">          </w:t>
      </w:r>
      <w:r w:rsidR="00502091" w:rsidRPr="00270A73">
        <w:rPr>
          <w:rFonts w:eastAsia="Batang"/>
          <w:lang w:bidi="bn"/>
        </w:rPr>
        <w:t>dne</w:t>
      </w:r>
    </w:p>
    <w:p w14:paraId="15035217" w14:textId="77777777" w:rsidR="00BF7134" w:rsidRPr="00270A73" w:rsidRDefault="00BF7134" w:rsidP="00502091">
      <w:pPr>
        <w:rPr>
          <w:rFonts w:eastAsia="Batang"/>
          <w:lang w:bidi="bn"/>
        </w:rPr>
      </w:pPr>
    </w:p>
    <w:p w14:paraId="3B710051" w14:textId="77777777" w:rsidR="00F276DC" w:rsidRPr="00270A73" w:rsidRDefault="00F276DC" w:rsidP="00F276DC">
      <w:pPr>
        <w:jc w:val="both"/>
        <w:rPr>
          <w:rFonts w:eastAsia="Batang"/>
          <w:lang w:bidi="bn"/>
        </w:rPr>
      </w:pPr>
    </w:p>
    <w:p w14:paraId="7925F399" w14:textId="77777777" w:rsidR="00346C0B" w:rsidRPr="00270A73" w:rsidRDefault="00F276DC" w:rsidP="00502091">
      <w:pPr>
        <w:rPr>
          <w:rFonts w:eastAsia="Batang"/>
          <w:lang w:bidi="bn"/>
        </w:rPr>
      </w:pPr>
      <w:r w:rsidRPr="00270A73">
        <w:rPr>
          <w:rFonts w:eastAsia="Batang"/>
          <w:lang w:bidi="bn"/>
        </w:rPr>
        <w:t xml:space="preserve">Pronajímatel            </w:t>
      </w:r>
      <w:r w:rsidR="00502091" w:rsidRPr="00270A73">
        <w:rPr>
          <w:rFonts w:eastAsia="Batang"/>
          <w:lang w:bidi="bn"/>
        </w:rPr>
        <w:t xml:space="preserve">                    </w:t>
      </w:r>
      <w:r w:rsidR="00F7747C" w:rsidRPr="00270A73">
        <w:rPr>
          <w:rFonts w:eastAsia="Batang"/>
          <w:lang w:bidi="bn"/>
        </w:rPr>
        <w:t xml:space="preserve">                           </w:t>
      </w:r>
      <w:r w:rsidRPr="00270A73">
        <w:rPr>
          <w:rFonts w:eastAsia="Batang"/>
          <w:lang w:bidi="bn"/>
        </w:rPr>
        <w:t xml:space="preserve"> Nájemce</w:t>
      </w:r>
    </w:p>
    <w:sectPr w:rsidR="00346C0B" w:rsidRPr="00270A73" w:rsidSect="00DD570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177E663E"/>
    <w:multiLevelType w:val="multilevel"/>
    <w:tmpl w:val="4604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B561F"/>
    <w:multiLevelType w:val="hybridMultilevel"/>
    <w:tmpl w:val="6228220C"/>
    <w:lvl w:ilvl="0" w:tplc="A6E638D2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B775C"/>
    <w:multiLevelType w:val="hybridMultilevel"/>
    <w:tmpl w:val="A68AAE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6F2A"/>
    <w:multiLevelType w:val="multilevel"/>
    <w:tmpl w:val="D6D0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44BB8"/>
    <w:multiLevelType w:val="multilevel"/>
    <w:tmpl w:val="D6B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67DEC"/>
    <w:multiLevelType w:val="hybridMultilevel"/>
    <w:tmpl w:val="1FA2E98C"/>
    <w:lvl w:ilvl="0" w:tplc="5CAE1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3D9A"/>
    <w:multiLevelType w:val="multilevel"/>
    <w:tmpl w:val="0AF4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8A4939"/>
    <w:multiLevelType w:val="hybridMultilevel"/>
    <w:tmpl w:val="9C2CCE68"/>
    <w:lvl w:ilvl="0" w:tplc="A6E638D2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424F7"/>
    <w:multiLevelType w:val="hybridMultilevel"/>
    <w:tmpl w:val="98A81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3C6D82"/>
    <w:multiLevelType w:val="hybridMultilevel"/>
    <w:tmpl w:val="C4AEC46E"/>
    <w:lvl w:ilvl="0" w:tplc="C37CF2FE">
      <w:numFmt w:val="bullet"/>
      <w:lvlText w:val="•"/>
      <w:lvlJc w:val="left"/>
      <w:pPr>
        <w:ind w:left="84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0" w15:restartNumberingAfterBreak="0">
    <w:nsid w:val="7CBF05BF"/>
    <w:multiLevelType w:val="hybridMultilevel"/>
    <w:tmpl w:val="28629EAE"/>
    <w:lvl w:ilvl="0" w:tplc="040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7F077EC0"/>
    <w:multiLevelType w:val="multilevel"/>
    <w:tmpl w:val="9CAE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5234D0"/>
    <w:multiLevelType w:val="hybridMultilevel"/>
    <w:tmpl w:val="EAEAB4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804629">
    <w:abstractNumId w:val="12"/>
  </w:num>
  <w:num w:numId="2" w16cid:durableId="1691176310">
    <w:abstractNumId w:val="2"/>
  </w:num>
  <w:num w:numId="3" w16cid:durableId="2003698251">
    <w:abstractNumId w:val="11"/>
  </w:num>
  <w:num w:numId="4" w16cid:durableId="876822375">
    <w:abstractNumId w:val="0"/>
  </w:num>
  <w:num w:numId="5" w16cid:durableId="431435699">
    <w:abstractNumId w:val="4"/>
  </w:num>
  <w:num w:numId="6" w16cid:durableId="839543081">
    <w:abstractNumId w:val="3"/>
  </w:num>
  <w:num w:numId="7" w16cid:durableId="171260781">
    <w:abstractNumId w:val="6"/>
  </w:num>
  <w:num w:numId="8" w16cid:durableId="183250890">
    <w:abstractNumId w:val="8"/>
  </w:num>
  <w:num w:numId="9" w16cid:durableId="572130347">
    <w:abstractNumId w:val="10"/>
  </w:num>
  <w:num w:numId="10" w16cid:durableId="105853100">
    <w:abstractNumId w:val="1"/>
  </w:num>
  <w:num w:numId="11" w16cid:durableId="1924685610">
    <w:abstractNumId w:val="7"/>
  </w:num>
  <w:num w:numId="12" w16cid:durableId="553125060">
    <w:abstractNumId w:val="9"/>
  </w:num>
  <w:num w:numId="13" w16cid:durableId="1307429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DD"/>
    <w:rsid w:val="00015072"/>
    <w:rsid w:val="000A153B"/>
    <w:rsid w:val="0011139F"/>
    <w:rsid w:val="00157806"/>
    <w:rsid w:val="0017353F"/>
    <w:rsid w:val="00184481"/>
    <w:rsid w:val="001B6B79"/>
    <w:rsid w:val="001F7F50"/>
    <w:rsid w:val="00231F2D"/>
    <w:rsid w:val="00241A6F"/>
    <w:rsid w:val="00270A73"/>
    <w:rsid w:val="00312F43"/>
    <w:rsid w:val="00346C0B"/>
    <w:rsid w:val="003A2C5A"/>
    <w:rsid w:val="003A4A61"/>
    <w:rsid w:val="00422869"/>
    <w:rsid w:val="00432E2F"/>
    <w:rsid w:val="00440DFF"/>
    <w:rsid w:val="00486961"/>
    <w:rsid w:val="004927FA"/>
    <w:rsid w:val="00494854"/>
    <w:rsid w:val="004B66D2"/>
    <w:rsid w:val="004C6801"/>
    <w:rsid w:val="004D58BC"/>
    <w:rsid w:val="004E34F2"/>
    <w:rsid w:val="00502091"/>
    <w:rsid w:val="005643FE"/>
    <w:rsid w:val="005818C3"/>
    <w:rsid w:val="0058402D"/>
    <w:rsid w:val="00592751"/>
    <w:rsid w:val="00597B3A"/>
    <w:rsid w:val="005D115B"/>
    <w:rsid w:val="005E0C7A"/>
    <w:rsid w:val="005E3BEA"/>
    <w:rsid w:val="005F14C1"/>
    <w:rsid w:val="005F2CAF"/>
    <w:rsid w:val="005F4810"/>
    <w:rsid w:val="00614D7E"/>
    <w:rsid w:val="00617CF3"/>
    <w:rsid w:val="00617DCE"/>
    <w:rsid w:val="00623437"/>
    <w:rsid w:val="006243BD"/>
    <w:rsid w:val="00631F44"/>
    <w:rsid w:val="00643EE9"/>
    <w:rsid w:val="00654140"/>
    <w:rsid w:val="00663CC1"/>
    <w:rsid w:val="0067201E"/>
    <w:rsid w:val="00683B43"/>
    <w:rsid w:val="006B2D5B"/>
    <w:rsid w:val="006C7988"/>
    <w:rsid w:val="00721D42"/>
    <w:rsid w:val="0076242B"/>
    <w:rsid w:val="00811AE4"/>
    <w:rsid w:val="00826339"/>
    <w:rsid w:val="0086314B"/>
    <w:rsid w:val="00870EE9"/>
    <w:rsid w:val="008F2737"/>
    <w:rsid w:val="0093330F"/>
    <w:rsid w:val="00934F01"/>
    <w:rsid w:val="00960F33"/>
    <w:rsid w:val="009E410C"/>
    <w:rsid w:val="00A12988"/>
    <w:rsid w:val="00A14E63"/>
    <w:rsid w:val="00A22678"/>
    <w:rsid w:val="00A36C5D"/>
    <w:rsid w:val="00A708C2"/>
    <w:rsid w:val="00A83795"/>
    <w:rsid w:val="00AB48E9"/>
    <w:rsid w:val="00B02C61"/>
    <w:rsid w:val="00B15FDD"/>
    <w:rsid w:val="00B576DA"/>
    <w:rsid w:val="00B872DB"/>
    <w:rsid w:val="00BE6202"/>
    <w:rsid w:val="00BF3A47"/>
    <w:rsid w:val="00BF7134"/>
    <w:rsid w:val="00C11427"/>
    <w:rsid w:val="00C414FC"/>
    <w:rsid w:val="00C51D4C"/>
    <w:rsid w:val="00C6388A"/>
    <w:rsid w:val="00C87CD9"/>
    <w:rsid w:val="00C920A6"/>
    <w:rsid w:val="00C92BAD"/>
    <w:rsid w:val="00CD0426"/>
    <w:rsid w:val="00D011B0"/>
    <w:rsid w:val="00D763E4"/>
    <w:rsid w:val="00D818AF"/>
    <w:rsid w:val="00D93DE2"/>
    <w:rsid w:val="00DD1344"/>
    <w:rsid w:val="00DD5707"/>
    <w:rsid w:val="00DF4178"/>
    <w:rsid w:val="00E47A15"/>
    <w:rsid w:val="00E64723"/>
    <w:rsid w:val="00EB7E04"/>
    <w:rsid w:val="00F276DC"/>
    <w:rsid w:val="00F418C3"/>
    <w:rsid w:val="00F672C6"/>
    <w:rsid w:val="00F7747C"/>
    <w:rsid w:val="00F77AE2"/>
    <w:rsid w:val="00FC2BC8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62C3A5"/>
  <w15:chartTrackingRefBased/>
  <w15:docId w15:val="{ECBE49B7-B779-413B-A059-633D5E3D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F276DC"/>
    <w:pPr>
      <w:spacing w:after="80"/>
      <w:outlineLvl w:val="0"/>
    </w:pPr>
    <w:rPr>
      <w:rFonts w:ascii="Arial" w:hAnsi="Arial"/>
      <w:b/>
      <w:bCs/>
      <w:color w:val="FE9800"/>
      <w:kern w:val="36"/>
      <w:sz w:val="38"/>
      <w:szCs w:val="38"/>
    </w:rPr>
  </w:style>
  <w:style w:type="paragraph" w:styleId="Nadpis2">
    <w:name w:val="heading 2"/>
    <w:basedOn w:val="Normln"/>
    <w:qFormat/>
    <w:rsid w:val="00F276DC"/>
    <w:pPr>
      <w:spacing w:before="100" w:beforeAutospacing="1" w:after="40"/>
      <w:outlineLvl w:val="1"/>
    </w:pPr>
    <w:rPr>
      <w:rFonts w:ascii="Arial" w:hAnsi="Arial"/>
      <w:b/>
      <w:bCs/>
      <w:color w:val="0B246C"/>
      <w:sz w:val="31"/>
      <w:szCs w:val="31"/>
    </w:rPr>
  </w:style>
  <w:style w:type="paragraph" w:styleId="Nadpis3">
    <w:name w:val="heading 3"/>
    <w:basedOn w:val="Normln"/>
    <w:qFormat/>
    <w:rsid w:val="00F276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5E3BEA"/>
    <w:pPr>
      <w:spacing w:before="100" w:beforeAutospacing="1" w:after="100" w:afterAutospacing="1"/>
    </w:pPr>
  </w:style>
  <w:style w:type="character" w:styleId="Siln">
    <w:name w:val="Strong"/>
    <w:qFormat/>
    <w:rsid w:val="005E3BEA"/>
    <w:rPr>
      <w:b/>
      <w:bCs/>
    </w:rPr>
  </w:style>
  <w:style w:type="character" w:styleId="Hypertextovodkaz">
    <w:name w:val="Hyperlink"/>
    <w:rsid w:val="00F276DC"/>
    <w:rPr>
      <w:strike w:val="0"/>
      <w:dstrike w:val="0"/>
      <w:color w:val="000000"/>
      <w:u w:val="none"/>
      <w:effect w:val="none"/>
    </w:rPr>
  </w:style>
  <w:style w:type="paragraph" w:styleId="Zkladntextodsazen">
    <w:name w:val="Body Text Indent"/>
    <w:basedOn w:val="Normln"/>
    <w:rsid w:val="00F276DC"/>
    <w:pPr>
      <w:spacing w:before="80" w:after="100" w:afterAutospacing="1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75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82088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84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852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5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0859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96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9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0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5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8244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100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5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7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1449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3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873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3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4966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2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9209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7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0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7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KSK BONO s</vt:lpstr>
    </vt:vector>
  </TitlesOfParts>
  <Company>KSK Bono s.r.o.</Company>
  <LinksUpToDate>false</LinksUpToDate>
  <CharactersWithSpaces>5787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 BONO s</dc:title>
  <dc:subject/>
  <dc:creator>lhanusova</dc:creator>
  <cp:keywords/>
  <cp:lastModifiedBy>Ondřej Píša</cp:lastModifiedBy>
  <cp:revision>2</cp:revision>
  <dcterms:created xsi:type="dcterms:W3CDTF">2024-09-24T16:36:00Z</dcterms:created>
  <dcterms:modified xsi:type="dcterms:W3CDTF">2024-09-24T16:36:00Z</dcterms:modified>
</cp:coreProperties>
</file>